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3" w:rsidRPr="001058AE" w:rsidRDefault="001058AE">
      <w:pPr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 w:rsidRPr="001058AE">
        <w:rPr>
          <w:rFonts w:ascii="Comic Sans MS" w:hAnsi="Comic Sans MS"/>
          <w:sz w:val="28"/>
          <w:szCs w:val="28"/>
          <w:u w:val="single"/>
        </w:rPr>
        <w:t>Skriv fordøyelsesorganene på norsk og fargelegg fint</w:t>
      </w:r>
    </w:p>
    <w:p w:rsid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  <w:u w:val="single"/>
          <w:lang w:val="th-TH"/>
        </w:rPr>
      </w:pPr>
      <w:r w:rsidRPr="001058AE">
        <w:rPr>
          <w:rFonts w:ascii="Microsoft Sans Serif" w:hAnsi="Microsoft Sans Serif" w:cs="Microsoft Sans Serif"/>
          <w:sz w:val="28"/>
          <w:szCs w:val="28"/>
          <w:u w:val="single"/>
          <w:lang w:val="th-TH"/>
        </w:rPr>
        <w:t>เขียนชื่ออวัยวะการย่อยอาหารของสัตว์เป็นภาษานอร์เวย์</w:t>
      </w:r>
      <w:r w:rsidRPr="001058AE">
        <w:rPr>
          <w:rFonts w:ascii="Comic Sans MS" w:hAnsi="Comic Sans MS" w:cs="Microsoft Sans Serif"/>
          <w:sz w:val="28"/>
          <w:szCs w:val="28"/>
          <w:u w:val="single"/>
          <w:lang w:val="th-TH"/>
        </w:rPr>
        <w:t xml:space="preserve"> </w:t>
      </w:r>
      <w:r w:rsidRPr="001058AE">
        <w:rPr>
          <w:rFonts w:ascii="Microsoft Sans Serif" w:hAnsi="Microsoft Sans Serif" w:cs="Microsoft Sans Serif"/>
          <w:sz w:val="28"/>
          <w:szCs w:val="28"/>
          <w:u w:val="single"/>
          <w:lang w:val="th-TH"/>
        </w:rPr>
        <w:t>และระบายสีให้สวยงาม</w:t>
      </w:r>
    </w:p>
    <w:p w:rsid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  <w:u w:val="single"/>
          <w:lang w:val="th-TH"/>
        </w:rPr>
      </w:pPr>
    </w:p>
    <w:p w:rsidR="001058AE" w:rsidRDefault="001058AE" w:rsidP="001058AE">
      <w:pPr>
        <w:spacing w:line="360" w:lineRule="auto"/>
        <w:rPr>
          <w:rFonts w:ascii="Comic Sans MS" w:hAnsi="Comic Sans MS" w:cs="Microsoft Sans Serif"/>
          <w:sz w:val="28"/>
          <w:szCs w:val="28"/>
          <w:u w:val="single"/>
          <w:lang w:val="th-TH"/>
        </w:rPr>
      </w:pPr>
      <w:r>
        <w:rPr>
          <w:rFonts w:ascii="Comic Sans MS" w:hAnsi="Comic Sans MS" w:cs="Microsoft Sans Serif"/>
          <w:noProof/>
          <w:sz w:val="28"/>
          <w:szCs w:val="28"/>
          <w:u w:val="single"/>
          <w:lang w:val="en-US"/>
        </w:rPr>
        <w:drawing>
          <wp:inline distT="0" distB="0" distL="0" distR="0">
            <wp:extent cx="5561965" cy="3949700"/>
            <wp:effectExtent l="0" t="0" r="63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ทดสอบระบบย่อยของสัตว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863" cy="395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  <w:u w:val="single"/>
        </w:rPr>
      </w:pPr>
      <w:r>
        <w:rPr>
          <w:rFonts w:ascii="Microsoft Sans Serif" w:hAnsi="Microsoft Sans Serif" w:cs="Microsoft Sans Serif"/>
          <w:sz w:val="28"/>
          <w:szCs w:val="28"/>
          <w:u w:val="single"/>
        </w:rPr>
        <w:t>Hvordan fordøyelsen hos drøvtyggere er?</w:t>
      </w:r>
    </w:p>
    <w:p w:rsid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:rsid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Hvordan fordøyelsen hos kaninen eller haren er?</w:t>
      </w:r>
    </w:p>
    <w:p w:rsidR="001058AE" w:rsidRPr="001058AE" w:rsidRDefault="001058AE" w:rsidP="001058AE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058AE" w:rsidRPr="001058AE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AE"/>
    <w:rsid w:val="001058AE"/>
    <w:rsid w:val="00163C27"/>
    <w:rsid w:val="003E413D"/>
    <w:rsid w:val="00A85B31"/>
    <w:rsid w:val="00B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8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8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2015-03-10T10:30:00Z</dcterms:created>
  <dcterms:modified xsi:type="dcterms:W3CDTF">2015-03-10T10:30:00Z</dcterms:modified>
</cp:coreProperties>
</file>