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9FBAF" w14:textId="77777777" w:rsidR="007F1A85" w:rsidRPr="00551AD9" w:rsidRDefault="00551AD9" w:rsidP="00551AD9">
      <w:pPr>
        <w:spacing w:line="360" w:lineRule="auto"/>
        <w:rPr>
          <w:rFonts w:ascii="Microsoft Sans Serif" w:hAnsi="Microsoft Sans Serif" w:cs="Microsoft Sans Serif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Microsoft Sans Serif" w:hAnsi="Microsoft Sans Serif" w:cs="Microsoft Sans Serif"/>
          <w:b/>
          <w:sz w:val="32"/>
          <w:szCs w:val="32"/>
        </w:rPr>
        <w:t>Test:</w:t>
      </w:r>
      <w:r w:rsidR="003E010C" w:rsidRPr="00551AD9">
        <w:rPr>
          <w:rFonts w:ascii="Microsoft Sans Serif" w:hAnsi="Microsoft Sans Serif" w:cs="Microsoft Sans Serif"/>
          <w:b/>
          <w:sz w:val="32"/>
          <w:szCs w:val="32"/>
        </w:rPr>
        <w:t>คำถามทดสอบ</w:t>
      </w:r>
      <w:proofErr w:type="spellEnd"/>
      <w:r w:rsidR="003E010C" w:rsidRPr="00551AD9">
        <w:rPr>
          <w:rFonts w:ascii="Microsoft Sans Serif" w:hAnsi="Microsoft Sans Serif" w:cs="Microsoft Sans Serif"/>
          <w:b/>
          <w:sz w:val="32"/>
          <w:szCs w:val="32"/>
        </w:rPr>
        <w:t xml:space="preserve"> </w:t>
      </w:r>
      <w:proofErr w:type="spellStart"/>
      <w:r w:rsidR="003E010C" w:rsidRPr="00551AD9">
        <w:rPr>
          <w:rFonts w:ascii="Microsoft Sans Serif" w:hAnsi="Microsoft Sans Serif" w:cs="Microsoft Sans Serif"/>
          <w:b/>
          <w:sz w:val="32"/>
          <w:szCs w:val="32"/>
        </w:rPr>
        <w:t>เรื่องระบบการย่อยอาหาร</w:t>
      </w:r>
      <w:proofErr w:type="spellEnd"/>
    </w:p>
    <w:p w14:paraId="455912FC" w14:textId="77777777" w:rsidR="003E010C" w:rsidRPr="00551AD9" w:rsidRDefault="003E010C" w:rsidP="00551AD9">
      <w:pPr>
        <w:spacing w:line="360" w:lineRule="auto"/>
        <w:rPr>
          <w:rFonts w:ascii="Microsoft Sans Serif" w:hAnsi="Microsoft Sans Serif" w:cs="Microsoft Sans Serif"/>
          <w:b/>
          <w:sz w:val="32"/>
          <w:szCs w:val="32"/>
        </w:rPr>
      </w:pPr>
      <w:proofErr w:type="spellStart"/>
      <w:r w:rsidRPr="00551AD9">
        <w:rPr>
          <w:rFonts w:ascii="Microsoft Sans Serif" w:hAnsi="Microsoft Sans Serif" w:cs="Microsoft Sans Serif"/>
          <w:b/>
          <w:sz w:val="32"/>
          <w:szCs w:val="32"/>
        </w:rPr>
        <w:t>เลือกคำตอบที่ถูกต้อง</w:t>
      </w:r>
      <w:proofErr w:type="spellEnd"/>
      <w:r w:rsidRPr="00551AD9">
        <w:rPr>
          <w:rFonts w:ascii="Microsoft Sans Serif" w:hAnsi="Microsoft Sans Serif" w:cs="Microsoft Sans Serif"/>
          <w:b/>
          <w:sz w:val="32"/>
          <w:szCs w:val="32"/>
        </w:rPr>
        <w:t xml:space="preserve"> </w:t>
      </w:r>
      <w:proofErr w:type="spellStart"/>
      <w:r w:rsidRPr="00551AD9">
        <w:rPr>
          <w:rFonts w:ascii="Microsoft Sans Serif" w:hAnsi="Microsoft Sans Serif" w:cs="Microsoft Sans Serif"/>
          <w:b/>
          <w:sz w:val="32"/>
          <w:szCs w:val="32"/>
        </w:rPr>
        <w:t>แล้วกากบาท</w:t>
      </w:r>
      <w:proofErr w:type="spellEnd"/>
    </w:p>
    <w:p w14:paraId="053A200C" w14:textId="77777777" w:rsidR="003E010C" w:rsidRPr="003E010C" w:rsidRDefault="003E010C">
      <w:pPr>
        <w:rPr>
          <w:rFonts w:ascii="Microsoft Sans Serif" w:hAnsi="Microsoft Sans Serif" w:cs="Microsoft Sans Serif"/>
          <w:b/>
          <w:sz w:val="28"/>
          <w:szCs w:val="28"/>
        </w:rPr>
      </w:pPr>
    </w:p>
    <w:p w14:paraId="21EC1F50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3E010C">
        <w:rPr>
          <w:rFonts w:ascii="Microsoft Sans Serif" w:hAnsi="Microsoft Sans Serif" w:cs="Microsoft Sans Serif"/>
          <w:sz w:val="28"/>
          <w:szCs w:val="28"/>
        </w:rPr>
        <w:t xml:space="preserve">๑. </w:t>
      </w:r>
      <w:proofErr w:type="spellStart"/>
      <w:r w:rsidRPr="003E010C">
        <w:rPr>
          <w:rFonts w:ascii="Microsoft Sans Serif" w:hAnsi="Microsoft Sans Serif" w:cs="Microsoft Sans Serif"/>
          <w:sz w:val="28"/>
          <w:szCs w:val="28"/>
        </w:rPr>
        <w:t>อวัยวะแรกของระบบย่อยอาหารคืออะไร</w:t>
      </w:r>
      <w:proofErr w:type="spellEnd"/>
    </w:p>
    <w:p w14:paraId="7A7A0751" w14:textId="77777777" w:rsidR="003E010C" w:rsidRPr="003E010C" w:rsidRDefault="003E010C" w:rsidP="008D1B2C">
      <w:pPr>
        <w:pStyle w:val="ListParagraph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3E010C">
        <w:rPr>
          <w:rFonts w:ascii="Microsoft Sans Serif" w:hAnsi="Microsoft Sans Serif" w:cs="Microsoft Sans Serif"/>
          <w:sz w:val="28"/>
          <w:szCs w:val="28"/>
        </w:rPr>
        <w:t>ปาก</w:t>
      </w:r>
      <w:proofErr w:type="spellEnd"/>
    </w:p>
    <w:p w14:paraId="3677A4AA" w14:textId="77777777" w:rsidR="003E010C" w:rsidRPr="003E010C" w:rsidRDefault="003E010C" w:rsidP="008D1B2C">
      <w:pPr>
        <w:pStyle w:val="ListParagraph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3E010C">
        <w:rPr>
          <w:rFonts w:ascii="Microsoft Sans Serif" w:hAnsi="Microsoft Sans Serif" w:cs="Microsoft Sans Serif"/>
          <w:sz w:val="28"/>
          <w:szCs w:val="28"/>
        </w:rPr>
        <w:t>หลอดอาหาร</w:t>
      </w:r>
      <w:proofErr w:type="spellEnd"/>
    </w:p>
    <w:p w14:paraId="26F4D983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1A494292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r w:rsidRPr="003E010C">
        <w:rPr>
          <w:rFonts w:ascii="Microsoft Sans Serif" w:hAnsi="Microsoft Sans Serif" w:cs="Microsoft Sans Serif"/>
          <w:sz w:val="28"/>
          <w:szCs w:val="28"/>
        </w:rPr>
        <w:t xml:space="preserve">๒.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ตับและตับอ่อน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มีหน้าที่อย่างไร</w:t>
      </w:r>
      <w:proofErr w:type="spellEnd"/>
    </w:p>
    <w:p w14:paraId="078B9590" w14:textId="77777777" w:rsidR="003E010C" w:rsidRPr="003E010C" w:rsidRDefault="003E010C" w:rsidP="008D1B2C">
      <w:pPr>
        <w:pStyle w:val="ListParagraph"/>
        <w:numPr>
          <w:ilvl w:val="0"/>
          <w:numId w:val="4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ป้องกันไม่ให้อาหารที่อยู่ในลำไส้เล็กย้อยกลับสู่กระเพาะอาหารได้อีกกล้ามเนื้อขนาดใหญ่</w:t>
      </w:r>
    </w:p>
    <w:p w14:paraId="10F56379" w14:textId="77777777" w:rsidR="003E010C" w:rsidRPr="003E010C" w:rsidRDefault="003E010C" w:rsidP="008D1B2C">
      <w:pPr>
        <w:pStyle w:val="ListParagraph"/>
        <w:numPr>
          <w:ilvl w:val="0"/>
          <w:numId w:val="4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เป็นอวัยวะที่ผลิตน้ำดีและส่งไปเก็บไว้ที่ถุงน้ำดี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เพื่อช่วยในการย่อยไขมัน</w:t>
      </w:r>
      <w:proofErr w:type="spellEnd"/>
    </w:p>
    <w:p w14:paraId="30F5C83D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</w:p>
    <w:p w14:paraId="600F973D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 xml:space="preserve">๓.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อะไรทำหน้าที่ย่อยอาหารทุกประเภท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และการย่อยแล้วจะถูกดูดซึมผ่านผนัง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เข้าสู่หลอดเลือด</w:t>
      </w:r>
      <w:proofErr w:type="spellEnd"/>
    </w:p>
    <w:p w14:paraId="5129D926" w14:textId="77777777" w:rsidR="003E010C" w:rsidRPr="003E010C" w:rsidRDefault="003E010C" w:rsidP="008D1B2C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ลำไส้เล็ก</w:t>
      </w:r>
      <w:proofErr w:type="spellEnd"/>
    </w:p>
    <w:p w14:paraId="4D7C666A" w14:textId="77777777" w:rsidR="003E010C" w:rsidRPr="003E010C" w:rsidRDefault="003E010C" w:rsidP="008D1B2C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ลำไส้ใหญ่</w:t>
      </w:r>
      <w:proofErr w:type="spellEnd"/>
    </w:p>
    <w:p w14:paraId="3871C1A8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</w:p>
    <w:p w14:paraId="7F1F1901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๔. อวัยวะใดทำหน้าที่ดูดซึมน้ำและเกลือแร่บางส่วนที่เหลืออยู่ในกากอาหาร</w:t>
      </w:r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ทำให้กากอาหารเป็นก้อนอุจจาระ</w:t>
      </w:r>
      <w:proofErr w:type="spellEnd"/>
    </w:p>
    <w:p w14:paraId="670F266F" w14:textId="77777777" w:rsidR="003E010C" w:rsidRPr="003E010C" w:rsidRDefault="003E010C" w:rsidP="008D1B2C">
      <w:pPr>
        <w:pStyle w:val="ListParagraph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ลำไส้เล็ก</w:t>
      </w:r>
      <w:proofErr w:type="spellEnd"/>
    </w:p>
    <w:p w14:paraId="4B425FE4" w14:textId="77777777" w:rsidR="003E010C" w:rsidRPr="003E010C" w:rsidRDefault="003E010C" w:rsidP="008D1B2C">
      <w:pPr>
        <w:pStyle w:val="ListParagraph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ลำไส้ใหญ่</w:t>
      </w:r>
      <w:proofErr w:type="spellEnd"/>
    </w:p>
    <w:p w14:paraId="4C65996D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</w:p>
    <w:p w14:paraId="70BBBE24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 xml:space="preserve">๕.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อาหารต่างๆ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ถูกย่อยที่ลำไส้เล็กเป็นจุดสุดท้าย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และถูกดูดซึมเข้าสู่หลอดเลือด</w:t>
      </w:r>
      <w:proofErr w:type="spellEnd"/>
      <w:r w:rsidRPr="003E010C">
        <w:rPr>
          <w:rFonts w:ascii="Tahoma" w:hAnsi="Tahoma" w:cs="Tahoma"/>
          <w:color w:val="181818"/>
          <w:sz w:val="28"/>
          <w:szCs w:val="28"/>
          <w:lang w:val="en-US"/>
        </w:rPr>
        <w:t xml:space="preserve"> </w:t>
      </w: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เพื่อไปเลี้ยงร่างกายส่วนกากอาหารที่เหลือจะถูกขับอออกมาทางใด</w:t>
      </w:r>
      <w:proofErr w:type="spellEnd"/>
    </w:p>
    <w:p w14:paraId="6D7A5938" w14:textId="77777777" w:rsidR="003E010C" w:rsidRPr="003E010C" w:rsidRDefault="003E010C" w:rsidP="008D1B2C">
      <w:pPr>
        <w:pStyle w:val="ListParagraph"/>
        <w:numPr>
          <w:ilvl w:val="0"/>
          <w:numId w:val="1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ทวารหนัก</w:t>
      </w:r>
      <w:proofErr w:type="spellEnd"/>
    </w:p>
    <w:p w14:paraId="09BDBA26" w14:textId="77777777" w:rsidR="003E010C" w:rsidRPr="003E010C" w:rsidRDefault="003E010C" w:rsidP="008D1B2C">
      <w:pPr>
        <w:pStyle w:val="ListParagraph"/>
        <w:numPr>
          <w:ilvl w:val="0"/>
          <w:numId w:val="1"/>
        </w:num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  <w:proofErr w:type="spellStart"/>
      <w:r w:rsidRPr="003E010C"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  <w:t>ลำไส้ใหญ่</w:t>
      </w:r>
      <w:proofErr w:type="spellEnd"/>
    </w:p>
    <w:p w14:paraId="4E9B0092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</w:p>
    <w:p w14:paraId="2B71C6CB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color w:val="181818"/>
          <w:sz w:val="28"/>
          <w:szCs w:val="28"/>
          <w:lang w:val="en-US"/>
        </w:rPr>
      </w:pPr>
    </w:p>
    <w:p w14:paraId="46E426D9" w14:textId="77777777" w:rsidR="003E010C" w:rsidRPr="003E010C" w:rsidRDefault="003E010C" w:rsidP="008D1B2C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sectPr w:rsidR="003E010C" w:rsidRPr="003E010C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DE3"/>
    <w:multiLevelType w:val="hybridMultilevel"/>
    <w:tmpl w:val="4B6E4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629DB"/>
    <w:multiLevelType w:val="hybridMultilevel"/>
    <w:tmpl w:val="B98E2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E6DD3"/>
    <w:multiLevelType w:val="hybridMultilevel"/>
    <w:tmpl w:val="81DC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E6C72"/>
    <w:multiLevelType w:val="hybridMultilevel"/>
    <w:tmpl w:val="CC9E74D4"/>
    <w:lvl w:ilvl="0" w:tplc="B57E23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F389C"/>
    <w:multiLevelType w:val="hybridMultilevel"/>
    <w:tmpl w:val="E7AE81B0"/>
    <w:lvl w:ilvl="0" w:tplc="7472BB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0C"/>
    <w:rsid w:val="003E010C"/>
    <w:rsid w:val="003E413D"/>
    <w:rsid w:val="00551AD9"/>
    <w:rsid w:val="00561E74"/>
    <w:rsid w:val="007F1A85"/>
    <w:rsid w:val="008D1B2C"/>
    <w:rsid w:val="00D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E7A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2015-03-10T10:31:00Z</dcterms:created>
  <dcterms:modified xsi:type="dcterms:W3CDTF">2015-03-10T10:31:00Z</dcterms:modified>
</cp:coreProperties>
</file>