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1340" w14:textId="4E1EA5BF" w:rsidR="00E27A0A" w:rsidRDefault="00E27A0A" w:rsidP="00E27A0A">
      <w:pPr>
        <w:pStyle w:val="NormalWeb"/>
        <w:rPr>
          <w:rFonts w:ascii="Nirmala UI" w:hAnsi="Nirmala UI" w:cs="Nirmala UI"/>
          <w:b/>
          <w:bCs/>
          <w:sz w:val="36"/>
          <w:szCs w:val="36"/>
        </w:rPr>
      </w:pPr>
      <w:proofErr w:type="spellStart"/>
      <w:r w:rsidRPr="00E27A0A">
        <w:rPr>
          <w:rFonts w:ascii="Nirmala UI" w:hAnsi="Nirmala UI" w:cs="Nirmala UI"/>
          <w:b/>
          <w:bCs/>
          <w:sz w:val="36"/>
          <w:szCs w:val="36"/>
        </w:rPr>
        <w:t>சாய்ந்தாடு</w:t>
      </w:r>
      <w:proofErr w:type="spellEnd"/>
    </w:p>
    <w:p w14:paraId="08C96656" w14:textId="2D1CD4B8" w:rsidR="00E27A0A" w:rsidRDefault="00E27A0A" w:rsidP="00E27A0A">
      <w:pPr>
        <w:pStyle w:val="NormalWeb"/>
        <w:rPr>
          <w:rFonts w:ascii="Nirmala UI" w:hAnsi="Nirmala UI" w:cs="Nirmala UI"/>
          <w:b/>
          <w:bCs/>
          <w:sz w:val="36"/>
          <w:szCs w:val="36"/>
        </w:rPr>
      </w:pPr>
      <w:r w:rsidRPr="00E27A0A">
        <w:drawing>
          <wp:inline distT="0" distB="0" distL="0" distR="0" wp14:anchorId="461960F3" wp14:editId="1654BE83">
            <wp:extent cx="2796540" cy="1899285"/>
            <wp:effectExtent l="0" t="0" r="3810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5824" cy="190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6C47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சாய்ந்தாடம்மா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3C86E4CD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தாமரைப்பூவே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2BB30745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குத்துவிளக்கே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139DBCD3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கோயிற்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புறாவே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2F40CF8A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பச்சைக்கிளியே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50096334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பவழக்கொடியே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சாயந்தாடு</w:t>
      </w:r>
      <w:proofErr w:type="spellEnd"/>
    </w:p>
    <w:p w14:paraId="1A97CFED" w14:textId="64669FB2" w:rsidR="00E27A0A" w:rsidRPr="00E27A0A" w:rsidRDefault="00E27A0A" w:rsidP="00E27A0A">
      <w:pPr>
        <w:pStyle w:val="NormalWeb"/>
        <w:rPr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சோலைக்குயிலே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345AE8AB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proofErr w:type="spellStart"/>
      <w:r w:rsidRPr="00E27A0A">
        <w:rPr>
          <w:rFonts w:ascii="Nirmala UI" w:hAnsi="Nirmala UI" w:cs="Nirmala UI"/>
          <w:sz w:val="28"/>
          <w:szCs w:val="28"/>
        </w:rPr>
        <w:t>சுந்தரமயிலே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43E2B49D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கண்ணே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மணியே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7FA16256" w14:textId="6D467AD2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கற்பகக்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கொடியே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5418A79A" w14:textId="77777777" w:rsidR="00E27A0A" w:rsidRPr="00E27A0A" w:rsidRDefault="00E27A0A" w:rsidP="00E27A0A">
      <w:pPr>
        <w:pStyle w:val="NormalWeb"/>
        <w:rPr>
          <w:rFonts w:ascii="Nirmala UI" w:hAnsi="Nirmala UI" w:cs="Nirmala UI"/>
          <w:sz w:val="28"/>
          <w:szCs w:val="28"/>
        </w:rPr>
      </w:pPr>
      <w:r w:rsidRPr="00E27A0A">
        <w:rPr>
          <w:sz w:val="28"/>
          <w:szCs w:val="28"/>
        </w:rPr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கட்டிக்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கரும்பே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</w:p>
    <w:p w14:paraId="4D108373" w14:textId="6B37BB48" w:rsidR="00E27A0A" w:rsidRPr="00E27A0A" w:rsidRDefault="00E27A0A" w:rsidP="00E27A0A">
      <w:pPr>
        <w:pStyle w:val="NormalWeb"/>
        <w:rPr>
          <w:sz w:val="28"/>
          <w:szCs w:val="28"/>
        </w:rPr>
      </w:pPr>
      <w:r w:rsidRPr="00E27A0A">
        <w:rPr>
          <w:sz w:val="28"/>
          <w:szCs w:val="28"/>
        </w:rPr>
        <w:lastRenderedPageBreak/>
        <w:br/>
      </w:r>
      <w:proofErr w:type="spellStart"/>
      <w:r w:rsidRPr="00E27A0A">
        <w:rPr>
          <w:rFonts w:ascii="Nirmala UI" w:hAnsi="Nirmala UI" w:cs="Nirmala UI"/>
          <w:sz w:val="28"/>
          <w:szCs w:val="28"/>
        </w:rPr>
        <w:t>கனியே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பாலே</w:t>
      </w:r>
      <w:proofErr w:type="spellEnd"/>
      <w:r w:rsidRPr="00E27A0A">
        <w:rPr>
          <w:sz w:val="28"/>
          <w:szCs w:val="28"/>
        </w:rPr>
        <w:t xml:space="preserve"> </w:t>
      </w:r>
      <w:proofErr w:type="spellStart"/>
      <w:r w:rsidRPr="00E27A0A">
        <w:rPr>
          <w:rFonts w:ascii="Nirmala UI" w:hAnsi="Nirmala UI" w:cs="Nirmala UI"/>
          <w:sz w:val="28"/>
          <w:szCs w:val="28"/>
        </w:rPr>
        <w:t>சாய்ந்தாடு</w:t>
      </w:r>
      <w:proofErr w:type="spellEnd"/>
      <w:r w:rsidRPr="00E27A0A">
        <w:rPr>
          <w:sz w:val="28"/>
          <w:szCs w:val="28"/>
        </w:rPr>
        <w:t>. </w:t>
      </w:r>
    </w:p>
    <w:p w14:paraId="0D8FB024" w14:textId="77777777" w:rsidR="00E27A0A" w:rsidRPr="00E27A0A" w:rsidRDefault="00E27A0A" w:rsidP="00E27A0A">
      <w:pPr>
        <w:pStyle w:val="NormalWeb"/>
        <w:rPr>
          <w:sz w:val="28"/>
          <w:szCs w:val="28"/>
        </w:rPr>
      </w:pPr>
      <w:r w:rsidRPr="00E27A0A">
        <w:rPr>
          <w:sz w:val="28"/>
          <w:szCs w:val="28"/>
        </w:rPr>
        <w:t> </w:t>
      </w:r>
    </w:p>
    <w:p w14:paraId="22C4CF62" w14:textId="77777777" w:rsidR="00871073" w:rsidRPr="00E27A0A" w:rsidRDefault="00871073">
      <w:pPr>
        <w:rPr>
          <w:sz w:val="28"/>
          <w:szCs w:val="28"/>
        </w:rPr>
      </w:pPr>
    </w:p>
    <w:sectPr w:rsidR="00871073" w:rsidRPr="00E27A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80D5" w14:textId="77777777" w:rsidR="00F8409C" w:rsidRDefault="00F8409C" w:rsidP="00E27A0A">
      <w:pPr>
        <w:spacing w:after="0" w:line="240" w:lineRule="auto"/>
      </w:pPr>
      <w:r>
        <w:separator/>
      </w:r>
    </w:p>
  </w:endnote>
  <w:endnote w:type="continuationSeparator" w:id="0">
    <w:p w14:paraId="617EAFAE" w14:textId="77777777" w:rsidR="00F8409C" w:rsidRDefault="00F8409C" w:rsidP="00E2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6E1C" w14:textId="195DCE09" w:rsidR="00E27A0A" w:rsidRDefault="00E27A0A">
    <w:pPr>
      <w:pStyle w:val="Bunntekst"/>
    </w:pPr>
    <w:r>
      <w:t xml:space="preserve"> NAFO- Tema Morsmål</w:t>
    </w:r>
  </w:p>
  <w:p w14:paraId="73A8D4CC" w14:textId="77777777" w:rsidR="00E27A0A" w:rsidRDefault="00E27A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3C5A" w14:textId="77777777" w:rsidR="00F8409C" w:rsidRDefault="00F8409C" w:rsidP="00E27A0A">
      <w:pPr>
        <w:spacing w:after="0" w:line="240" w:lineRule="auto"/>
      </w:pPr>
      <w:r>
        <w:separator/>
      </w:r>
    </w:p>
  </w:footnote>
  <w:footnote w:type="continuationSeparator" w:id="0">
    <w:p w14:paraId="2C4ACB72" w14:textId="77777777" w:rsidR="00F8409C" w:rsidRDefault="00F8409C" w:rsidP="00E27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0A"/>
    <w:rsid w:val="00871073"/>
    <w:rsid w:val="00E27A0A"/>
    <w:rsid w:val="00F8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925C"/>
  <w15:chartTrackingRefBased/>
  <w15:docId w15:val="{200E0C77-0328-4F22-AB8A-63A69091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E2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7A0A"/>
  </w:style>
  <w:style w:type="paragraph" w:styleId="Bunntekst">
    <w:name w:val="footer"/>
    <w:basedOn w:val="Normal"/>
    <w:link w:val="BunntekstTegn"/>
    <w:uiPriority w:val="99"/>
    <w:unhideWhenUsed/>
    <w:rsid w:val="00E2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268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2021-05-05T15:39:00Z</dcterms:created>
  <dcterms:modified xsi:type="dcterms:W3CDTF">2021-05-05T15:44:00Z</dcterms:modified>
</cp:coreProperties>
</file>