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748F3" w14:textId="77777777" w:rsidR="00327661" w:rsidRPr="00327661" w:rsidRDefault="00327661" w:rsidP="00327661">
      <w:pPr>
        <w:rPr>
          <w:rFonts w:ascii="Times New Roman" w:hAnsi="Times New Roman" w:cs="Times New Roman"/>
          <w:sz w:val="24"/>
          <w:szCs w:val="24"/>
          <w:lang w:val="lt-LT"/>
        </w:rPr>
      </w:pPr>
      <w:r w:rsidRPr="00327661">
        <w:rPr>
          <w:rFonts w:ascii="Times New Roman" w:hAnsi="Times New Roman" w:cs="Times New Roman"/>
          <w:sz w:val="24"/>
          <w:szCs w:val="24"/>
          <w:lang w:val="lt-LT"/>
        </w:rPr>
        <w:t>Jeigu jūsų vaikas turi ugdymosi sunkumų bendrojo ugdymo klasėje, jis/ ji gali turėti teisę į specialujį ugdymą pagal pritaikytą ugdymo programą atitinkančią vaiko galimybes ir poreikius. Tokia pagalba gali būti teikiama įvairiais būdais ir priemonėmis. Pavyzdžiui:  mokinys siekia kitų ugdymosi tikslų nei kiti klasės mokiniai,  gauna mokytojo arba asistento papildomą pagalbą klasėje, arba mokiniui yra parenkamos/pritaikomos mokymo priemonės, metodai. Specialusis ugdymas turi padėti vaikui atliepti jo individualius poreikius ir galimybes mokantis.</w:t>
      </w:r>
    </w:p>
    <w:p w14:paraId="4D367BED" w14:textId="77777777" w:rsidR="00327661" w:rsidRPr="00327661" w:rsidRDefault="00327661" w:rsidP="00327661">
      <w:pPr>
        <w:rPr>
          <w:rFonts w:ascii="Times New Roman" w:hAnsi="Times New Roman" w:cs="Times New Roman"/>
          <w:sz w:val="24"/>
          <w:szCs w:val="24"/>
          <w:lang w:val="lt-LT"/>
        </w:rPr>
      </w:pPr>
      <w:r w:rsidRPr="00327661">
        <w:rPr>
          <w:rFonts w:ascii="Times New Roman" w:hAnsi="Times New Roman" w:cs="Times New Roman"/>
          <w:sz w:val="24"/>
          <w:szCs w:val="24"/>
          <w:lang w:val="lt-LT"/>
        </w:rPr>
        <w:t xml:space="preserve">Jeigu jūs, arba mokykla, pastebite vaiko sunkumus mokytis pagal bendrojo ugdymo programą, mokykla turi pritaikyti mokymą. Jei to nepakanka, mokykla ir PPT privalo įvertinti vaiko ugdymosi poreikius ir teikti išvadą bei rekomendacijas apie ugdymosi poreikius ir galimybes. Mokykla turi priimti atitinkamą sprendimą. </w:t>
      </w:r>
    </w:p>
    <w:p w14:paraId="3E3D116F" w14:textId="77777777" w:rsidR="00327661" w:rsidRPr="00327661" w:rsidRDefault="00327661" w:rsidP="00327661">
      <w:pPr>
        <w:rPr>
          <w:rFonts w:ascii="Times New Roman" w:hAnsi="Times New Roman" w:cs="Times New Roman"/>
          <w:sz w:val="24"/>
          <w:szCs w:val="24"/>
          <w:lang w:val="lt-LT"/>
        </w:rPr>
      </w:pPr>
      <w:r w:rsidRPr="00327661">
        <w:rPr>
          <w:rFonts w:ascii="Times New Roman" w:hAnsi="Times New Roman" w:cs="Times New Roman"/>
          <w:b/>
          <w:sz w:val="24"/>
          <w:szCs w:val="24"/>
          <w:lang w:val="lt-LT"/>
        </w:rPr>
        <w:t>Ko aš galiu tikėtis iš mokyklos?</w:t>
      </w:r>
      <w:r w:rsidRPr="00327661">
        <w:rPr>
          <w:rFonts w:ascii="Times New Roman" w:hAnsi="Times New Roman" w:cs="Times New Roman"/>
          <w:b/>
          <w:sz w:val="24"/>
          <w:szCs w:val="24"/>
          <w:lang w:val="lt-LT"/>
        </w:rPr>
        <w:t xml:space="preserve"> </w:t>
      </w:r>
      <w:r w:rsidRPr="00327661">
        <w:rPr>
          <w:rFonts w:ascii="Times New Roman" w:hAnsi="Times New Roman" w:cs="Times New Roman"/>
          <w:sz w:val="24"/>
          <w:szCs w:val="24"/>
          <w:lang w:val="lt-LT"/>
        </w:rPr>
        <w:t>Mokyklos privalo:</w:t>
      </w:r>
    </w:p>
    <w:p w14:paraId="47D29D1A" w14:textId="77777777" w:rsidR="00327661" w:rsidRPr="00327661" w:rsidRDefault="00327661" w:rsidP="00327661">
      <w:pPr>
        <w:numPr>
          <w:ilvl w:val="0"/>
          <w:numId w:val="1"/>
        </w:numPr>
        <w:shd w:val="clear" w:color="auto" w:fill="FFFFFF"/>
        <w:spacing w:after="0" w:line="240" w:lineRule="auto"/>
        <w:rPr>
          <w:rFonts w:ascii="Times New Roman" w:eastAsia="Times New Roman" w:hAnsi="Times New Roman" w:cs="Times New Roman"/>
          <w:sz w:val="24"/>
          <w:szCs w:val="24"/>
          <w:lang w:val="lt-LT" w:eastAsia="nb-NO"/>
        </w:rPr>
      </w:pPr>
      <w:r w:rsidRPr="00327661">
        <w:rPr>
          <w:rFonts w:ascii="Times New Roman" w:hAnsi="Times New Roman" w:cs="Times New Roman"/>
          <w:sz w:val="24"/>
          <w:szCs w:val="24"/>
          <w:lang w:val="lt-LT"/>
        </w:rPr>
        <w:t xml:space="preserve">įtraukti jus į procesą ir gauti jūsų sutikimą prieš priimant bet kokį sprendimą susijusį su jūsų vaiku. </w:t>
      </w:r>
    </w:p>
    <w:p w14:paraId="75E1B6C0" w14:textId="77777777" w:rsidR="00327661" w:rsidRPr="00327661" w:rsidRDefault="00327661" w:rsidP="00327661">
      <w:pPr>
        <w:numPr>
          <w:ilvl w:val="0"/>
          <w:numId w:val="1"/>
        </w:numPr>
        <w:shd w:val="clear" w:color="auto" w:fill="FFFFFF"/>
        <w:spacing w:after="0" w:line="240" w:lineRule="auto"/>
        <w:rPr>
          <w:rFonts w:ascii="Times New Roman" w:eastAsia="Times New Roman" w:hAnsi="Times New Roman" w:cs="Times New Roman"/>
          <w:sz w:val="24"/>
          <w:szCs w:val="24"/>
          <w:lang w:val="lt-LT" w:eastAsia="nb-NO"/>
        </w:rPr>
      </w:pPr>
      <w:r w:rsidRPr="00327661">
        <w:rPr>
          <w:rFonts w:ascii="Times New Roman" w:hAnsi="Times New Roman" w:cs="Times New Roman"/>
          <w:sz w:val="24"/>
          <w:szCs w:val="24"/>
          <w:lang w:val="lt-LT"/>
        </w:rPr>
        <w:t>Įvertinti ar jūsų vaikui reikalingas specialusis ugdymas.</w:t>
      </w:r>
    </w:p>
    <w:p w14:paraId="6F2CC873" w14:textId="77777777" w:rsidR="00327661" w:rsidRPr="00327661" w:rsidRDefault="00327661" w:rsidP="00327661">
      <w:pPr>
        <w:numPr>
          <w:ilvl w:val="0"/>
          <w:numId w:val="1"/>
        </w:numPr>
        <w:shd w:val="clear" w:color="auto" w:fill="FFFFFF"/>
        <w:spacing w:before="48" w:after="0" w:line="240" w:lineRule="auto"/>
        <w:rPr>
          <w:rFonts w:ascii="Times New Roman" w:eastAsia="Times New Roman" w:hAnsi="Times New Roman" w:cs="Times New Roman"/>
          <w:sz w:val="24"/>
          <w:szCs w:val="24"/>
          <w:lang w:val="lt-LT" w:eastAsia="nb-NO"/>
        </w:rPr>
      </w:pPr>
      <w:r w:rsidRPr="00327661">
        <w:rPr>
          <w:rFonts w:ascii="Times New Roman" w:eastAsia="Times New Roman" w:hAnsi="Times New Roman" w:cs="Times New Roman"/>
          <w:sz w:val="24"/>
          <w:szCs w:val="24"/>
          <w:lang w:val="lt-LT" w:eastAsia="nb-NO"/>
        </w:rPr>
        <w:t>Kreiptis į PPT dėl specialiųjų ugdymosi poreikių įvertinimo</w:t>
      </w:r>
      <w:r w:rsidRPr="00327661">
        <w:rPr>
          <w:rFonts w:ascii="Times New Roman" w:hAnsi="Times New Roman" w:cs="Times New Roman"/>
          <w:sz w:val="24"/>
          <w:szCs w:val="24"/>
          <w:lang w:val="lt-LT"/>
        </w:rPr>
        <w:t>, tėvų arba mokyklos prašymu.</w:t>
      </w:r>
    </w:p>
    <w:p w14:paraId="2412E8C7" w14:textId="77777777" w:rsidR="00327661" w:rsidRPr="00327661" w:rsidRDefault="00327661" w:rsidP="00327661">
      <w:pPr>
        <w:pStyle w:val="Listeavsnitt"/>
        <w:numPr>
          <w:ilvl w:val="0"/>
          <w:numId w:val="1"/>
        </w:numPr>
        <w:rPr>
          <w:rFonts w:ascii="Times New Roman" w:hAnsi="Times New Roman" w:cs="Times New Roman"/>
          <w:sz w:val="24"/>
          <w:szCs w:val="24"/>
          <w:lang w:val="lt-LT"/>
        </w:rPr>
      </w:pPr>
      <w:r w:rsidRPr="00327661">
        <w:rPr>
          <w:rFonts w:ascii="Times New Roman" w:hAnsi="Times New Roman" w:cs="Times New Roman"/>
          <w:sz w:val="24"/>
          <w:szCs w:val="24"/>
          <w:lang w:val="lt-LT"/>
        </w:rPr>
        <w:t>Priimti individualų sprendimą dėl specialiojo ugdymo skyrimo.</w:t>
      </w:r>
    </w:p>
    <w:p w14:paraId="0478DDA8" w14:textId="77777777" w:rsidR="00327661" w:rsidRPr="00327661" w:rsidRDefault="00327661" w:rsidP="00327661">
      <w:pPr>
        <w:pStyle w:val="Listeavsnitt"/>
        <w:numPr>
          <w:ilvl w:val="0"/>
          <w:numId w:val="1"/>
        </w:numPr>
        <w:rPr>
          <w:rFonts w:ascii="Times New Roman" w:hAnsi="Times New Roman" w:cs="Times New Roman"/>
          <w:sz w:val="24"/>
          <w:szCs w:val="24"/>
          <w:lang w:val="lt-LT"/>
        </w:rPr>
      </w:pPr>
      <w:r w:rsidRPr="00327661">
        <w:rPr>
          <w:rFonts w:ascii="Times New Roman" w:hAnsi="Times New Roman" w:cs="Times New Roman"/>
          <w:sz w:val="24"/>
          <w:szCs w:val="24"/>
          <w:lang w:val="lt-LT"/>
        </w:rPr>
        <w:t xml:space="preserve">Sudaryti  individualų ugdymo planą </w:t>
      </w:r>
      <w:r w:rsidRPr="00327661">
        <w:rPr>
          <w:rFonts w:ascii="Times New Roman" w:eastAsia="Times New Roman" w:hAnsi="Times New Roman" w:cs="Times New Roman"/>
          <w:sz w:val="24"/>
          <w:szCs w:val="24"/>
          <w:lang w:val="lt-LT" w:eastAsia="nb-NO"/>
        </w:rPr>
        <w:t>(IOP).</w:t>
      </w:r>
    </w:p>
    <w:p w14:paraId="2BDC34D3" w14:textId="77777777" w:rsidR="00327661" w:rsidRPr="00327661" w:rsidRDefault="00327661" w:rsidP="00327661">
      <w:pPr>
        <w:numPr>
          <w:ilvl w:val="0"/>
          <w:numId w:val="1"/>
        </w:numPr>
        <w:shd w:val="clear" w:color="auto" w:fill="FFFFFF"/>
        <w:spacing w:before="48" w:after="0" w:line="240" w:lineRule="auto"/>
        <w:rPr>
          <w:rFonts w:ascii="Times New Roman" w:eastAsia="Times New Roman" w:hAnsi="Times New Roman" w:cs="Times New Roman"/>
          <w:sz w:val="24"/>
          <w:szCs w:val="24"/>
          <w:lang w:val="lt-LT" w:eastAsia="nb-NO"/>
        </w:rPr>
      </w:pPr>
      <w:r w:rsidRPr="00327661">
        <w:rPr>
          <w:rFonts w:ascii="Times New Roman" w:hAnsi="Times New Roman" w:cs="Times New Roman"/>
          <w:sz w:val="24"/>
          <w:szCs w:val="24"/>
          <w:lang w:val="lt-LT"/>
        </w:rPr>
        <w:t xml:space="preserve">Teikti mokiniui specialųjį ugdymą pagal  individualų sprendimą ir individualų ugdymo planą. </w:t>
      </w:r>
    </w:p>
    <w:p w14:paraId="39E33E5F" w14:textId="77777777" w:rsidR="00327661" w:rsidRPr="00327661" w:rsidRDefault="00327661" w:rsidP="00327661">
      <w:pPr>
        <w:pStyle w:val="Listeavsnitt"/>
        <w:numPr>
          <w:ilvl w:val="0"/>
          <w:numId w:val="1"/>
        </w:numPr>
        <w:rPr>
          <w:rFonts w:ascii="Times New Roman" w:hAnsi="Times New Roman" w:cs="Times New Roman"/>
          <w:sz w:val="24"/>
          <w:szCs w:val="24"/>
          <w:lang w:val="lt-LT"/>
        </w:rPr>
      </w:pPr>
      <w:r w:rsidRPr="00327661">
        <w:rPr>
          <w:rFonts w:ascii="Times New Roman" w:hAnsi="Times New Roman" w:cs="Times New Roman"/>
          <w:sz w:val="24"/>
          <w:szCs w:val="24"/>
          <w:lang w:val="lt-LT"/>
        </w:rPr>
        <w:t>Kartą metuose teikti raštišką ataskaitą apie specialiojųjį ugdymą ir mokinio pasiekimų raidą.</w:t>
      </w:r>
    </w:p>
    <w:p w14:paraId="5DDC936F" w14:textId="77777777" w:rsidR="00327661" w:rsidRPr="00327661" w:rsidRDefault="00327661" w:rsidP="00327661">
      <w:pPr>
        <w:pStyle w:val="Listeavsnitt"/>
        <w:numPr>
          <w:ilvl w:val="0"/>
          <w:numId w:val="1"/>
        </w:numPr>
        <w:rPr>
          <w:rFonts w:ascii="Times New Roman" w:hAnsi="Times New Roman" w:cs="Times New Roman"/>
          <w:sz w:val="24"/>
          <w:szCs w:val="24"/>
          <w:lang w:val="lt-LT"/>
        </w:rPr>
      </w:pPr>
      <w:r w:rsidRPr="00327661">
        <w:rPr>
          <w:rFonts w:ascii="Times New Roman" w:hAnsi="Times New Roman" w:cs="Times New Roman"/>
          <w:sz w:val="24"/>
          <w:szCs w:val="24"/>
          <w:lang w:val="lt-LT"/>
        </w:rPr>
        <w:t>Pasirūpinti, kad jūs ir jūsų vaikas būtumėte informuoti apie vertinimo pazymiais ir vertinimo be pažymių reikšmę, prieš jums priimant sprendimą.</w:t>
      </w:r>
    </w:p>
    <w:p w14:paraId="7210E9C1" w14:textId="77777777" w:rsidR="00327661" w:rsidRPr="00327661" w:rsidRDefault="00327661" w:rsidP="00327661">
      <w:pPr>
        <w:rPr>
          <w:rFonts w:ascii="Times New Roman" w:hAnsi="Times New Roman" w:cs="Times New Roman"/>
          <w:sz w:val="24"/>
          <w:szCs w:val="24"/>
          <w:lang w:val="lt-LT"/>
        </w:rPr>
      </w:pPr>
    </w:p>
    <w:p w14:paraId="0DE4888D" w14:textId="77777777" w:rsidR="00327661" w:rsidRPr="00327661" w:rsidRDefault="00327661" w:rsidP="00327661">
      <w:pPr>
        <w:rPr>
          <w:rFonts w:ascii="Times New Roman" w:hAnsi="Times New Roman" w:cs="Times New Roman"/>
          <w:sz w:val="24"/>
          <w:szCs w:val="24"/>
          <w:lang w:val="lt-LT"/>
        </w:rPr>
      </w:pPr>
      <w:r w:rsidRPr="00327661">
        <w:rPr>
          <w:rFonts w:ascii="Times New Roman" w:hAnsi="Times New Roman" w:cs="Times New Roman"/>
          <w:b/>
          <w:sz w:val="24"/>
          <w:szCs w:val="24"/>
          <w:lang w:val="lt-LT"/>
        </w:rPr>
        <w:t>Ką aš galiu padaryti?</w:t>
      </w:r>
      <w:r w:rsidRPr="00327661">
        <w:rPr>
          <w:rFonts w:ascii="Times New Roman" w:hAnsi="Times New Roman" w:cs="Times New Roman"/>
          <w:b/>
          <w:sz w:val="24"/>
          <w:szCs w:val="24"/>
          <w:lang w:val="lt-LT"/>
        </w:rPr>
        <w:t xml:space="preserve"> </w:t>
      </w:r>
      <w:r w:rsidRPr="00327661">
        <w:rPr>
          <w:rFonts w:ascii="Times New Roman" w:hAnsi="Times New Roman" w:cs="Times New Roman"/>
          <w:sz w:val="24"/>
          <w:szCs w:val="24"/>
          <w:lang w:val="lt-LT"/>
        </w:rPr>
        <w:t>Jūs, kaip tėvai:</w:t>
      </w:r>
    </w:p>
    <w:p w14:paraId="13575162" w14:textId="77777777" w:rsidR="00327661" w:rsidRPr="00327661" w:rsidRDefault="00327661" w:rsidP="00327661">
      <w:pPr>
        <w:numPr>
          <w:ilvl w:val="0"/>
          <w:numId w:val="2"/>
        </w:numPr>
        <w:shd w:val="clear" w:color="auto" w:fill="FFFFFF"/>
        <w:spacing w:after="0" w:line="240" w:lineRule="auto"/>
        <w:rPr>
          <w:rFonts w:ascii="Times New Roman" w:eastAsia="Times New Roman" w:hAnsi="Times New Roman" w:cs="Times New Roman"/>
          <w:sz w:val="24"/>
          <w:szCs w:val="24"/>
          <w:lang w:val="lt-LT" w:eastAsia="nb-NO"/>
        </w:rPr>
      </w:pPr>
      <w:r w:rsidRPr="00327661">
        <w:rPr>
          <w:rFonts w:ascii="Times New Roman" w:hAnsi="Times New Roman" w:cs="Times New Roman"/>
          <w:sz w:val="24"/>
          <w:szCs w:val="24"/>
          <w:lang w:val="lt-LT"/>
        </w:rPr>
        <w:t xml:space="preserve">Galite kreiptis , kad mokykla įvertintų ar jūsų vaikui reikalingas specialusis ugdymas. </w:t>
      </w:r>
    </w:p>
    <w:p w14:paraId="17D9CD02" w14:textId="77777777" w:rsidR="00327661" w:rsidRPr="00327661" w:rsidRDefault="00327661" w:rsidP="00327661">
      <w:pPr>
        <w:numPr>
          <w:ilvl w:val="0"/>
          <w:numId w:val="2"/>
        </w:numPr>
        <w:shd w:val="clear" w:color="auto" w:fill="FFFFFF"/>
        <w:spacing w:before="48" w:after="0" w:line="240" w:lineRule="auto"/>
        <w:rPr>
          <w:rFonts w:ascii="Times New Roman" w:eastAsia="Times New Roman" w:hAnsi="Times New Roman" w:cs="Times New Roman"/>
          <w:sz w:val="24"/>
          <w:szCs w:val="24"/>
          <w:lang w:val="lt-LT" w:eastAsia="nb-NO"/>
        </w:rPr>
      </w:pPr>
      <w:r w:rsidRPr="00327661">
        <w:rPr>
          <w:rFonts w:ascii="Times New Roman" w:eastAsia="Times New Roman" w:hAnsi="Times New Roman" w:cs="Times New Roman"/>
          <w:sz w:val="24"/>
          <w:szCs w:val="24"/>
          <w:lang w:val="lt-LT" w:eastAsia="nb-NO"/>
        </w:rPr>
        <w:t>Įsitraukti į procesą ir duoti sutikimą prieš mokyklai kreipiantis į PPT dėl jūsų vaiko gebėjimų vertinimo.</w:t>
      </w:r>
    </w:p>
    <w:p w14:paraId="199A863E" w14:textId="77777777" w:rsidR="00327661" w:rsidRPr="00327661" w:rsidRDefault="00327661" w:rsidP="00327661">
      <w:pPr>
        <w:numPr>
          <w:ilvl w:val="0"/>
          <w:numId w:val="2"/>
        </w:numPr>
        <w:shd w:val="clear" w:color="auto" w:fill="FFFFFF"/>
        <w:spacing w:before="48" w:after="0" w:line="240" w:lineRule="auto"/>
        <w:rPr>
          <w:rFonts w:ascii="Times New Roman" w:eastAsia="Times New Roman" w:hAnsi="Times New Roman" w:cs="Times New Roman"/>
          <w:sz w:val="24"/>
          <w:szCs w:val="24"/>
          <w:lang w:val="lt-LT" w:eastAsia="nb-NO"/>
        </w:rPr>
      </w:pPr>
      <w:r w:rsidRPr="00327661">
        <w:rPr>
          <w:rFonts w:ascii="Times New Roman" w:eastAsia="Times New Roman" w:hAnsi="Times New Roman" w:cs="Times New Roman"/>
          <w:sz w:val="24"/>
          <w:szCs w:val="24"/>
          <w:lang w:val="lt-LT" w:eastAsia="nb-NO"/>
        </w:rPr>
        <w:t>Įsitraukti į procesą ir duoti sutikimą prieš mokyklai priimant sprendimą apie specialų ugdymą.</w:t>
      </w:r>
    </w:p>
    <w:p w14:paraId="581CBB0F" w14:textId="77777777" w:rsidR="00327661" w:rsidRPr="00327661" w:rsidRDefault="00327661" w:rsidP="00327661">
      <w:pPr>
        <w:pStyle w:val="Listeavsnitt"/>
        <w:numPr>
          <w:ilvl w:val="0"/>
          <w:numId w:val="2"/>
        </w:numPr>
        <w:rPr>
          <w:rFonts w:ascii="Times New Roman" w:hAnsi="Times New Roman" w:cs="Times New Roman"/>
          <w:sz w:val="24"/>
          <w:szCs w:val="24"/>
          <w:lang w:val="lt-LT"/>
        </w:rPr>
      </w:pPr>
      <w:r w:rsidRPr="00327661">
        <w:rPr>
          <w:rFonts w:ascii="Times New Roman" w:hAnsi="Times New Roman" w:cs="Times New Roman"/>
          <w:sz w:val="24"/>
          <w:szCs w:val="24"/>
          <w:lang w:val="lt-LT"/>
        </w:rPr>
        <w:t>Turite gauti raštišką ataskaitą apie jūsų vaiko specialųjį ugdymą ir jūsų vaiko pasiekimų raidą kartą per metus.</w:t>
      </w:r>
    </w:p>
    <w:p w14:paraId="614113AD" w14:textId="77777777" w:rsidR="00327661" w:rsidRPr="00327661" w:rsidRDefault="00327661" w:rsidP="00327661">
      <w:pPr>
        <w:pStyle w:val="Listeavsnitt"/>
        <w:numPr>
          <w:ilvl w:val="0"/>
          <w:numId w:val="2"/>
        </w:numPr>
        <w:rPr>
          <w:rFonts w:ascii="Times New Roman" w:hAnsi="Times New Roman" w:cs="Times New Roman"/>
          <w:sz w:val="24"/>
          <w:szCs w:val="24"/>
          <w:lang w:val="lt-LT"/>
        </w:rPr>
      </w:pPr>
      <w:r w:rsidRPr="00327661">
        <w:rPr>
          <w:rFonts w:ascii="Times New Roman" w:hAnsi="Times New Roman" w:cs="Times New Roman"/>
          <w:sz w:val="24"/>
          <w:szCs w:val="24"/>
          <w:lang w:val="lt-LT"/>
        </w:rPr>
        <w:t xml:space="preserve">galite skųstis, jei jūsų vaikas negauna specialaus ugdymo, t. p. dėl specialiojo ugdymo turinio įgyvendinimo ar organizavimo. </w:t>
      </w:r>
    </w:p>
    <w:p w14:paraId="189CBCE6" w14:textId="77777777" w:rsidR="00327661" w:rsidRPr="00327661" w:rsidRDefault="00327661" w:rsidP="00327661">
      <w:pPr>
        <w:numPr>
          <w:ilvl w:val="0"/>
          <w:numId w:val="2"/>
        </w:numPr>
        <w:shd w:val="clear" w:color="auto" w:fill="FFFFFF"/>
        <w:spacing w:before="48" w:after="0" w:line="240" w:lineRule="auto"/>
        <w:rPr>
          <w:rFonts w:ascii="Times New Roman" w:hAnsi="Times New Roman" w:cs="Times New Roman"/>
          <w:sz w:val="24"/>
          <w:szCs w:val="24"/>
          <w:lang w:val="lt-LT"/>
        </w:rPr>
      </w:pPr>
      <w:r w:rsidRPr="00327661">
        <w:rPr>
          <w:rFonts w:ascii="Times New Roman" w:hAnsi="Times New Roman" w:cs="Times New Roman"/>
          <w:sz w:val="24"/>
          <w:szCs w:val="24"/>
          <w:lang w:val="lt-LT"/>
        </w:rPr>
        <w:t>galite nuspręsti, ar jūsų vaikas 8-10 klasėje bus atleidžiamas nuo vertinimo pažymiais  tų mokomųjų dalykų, kurių  mokėsi pagal pritaikytą programą .</w:t>
      </w:r>
    </w:p>
    <w:p w14:paraId="5007905B" w14:textId="77777777" w:rsidR="000F03C7" w:rsidRPr="00327661" w:rsidRDefault="000F03C7">
      <w:pPr>
        <w:rPr>
          <w:rFonts w:ascii="Times New Roman" w:hAnsi="Times New Roman" w:cs="Times New Roman"/>
          <w:sz w:val="24"/>
          <w:szCs w:val="24"/>
          <w:lang w:val="lt-LT"/>
        </w:rPr>
      </w:pPr>
      <w:bookmarkStart w:id="0" w:name="_GoBack"/>
      <w:bookmarkEnd w:id="0"/>
    </w:p>
    <w:sectPr w:rsidR="000F03C7" w:rsidRPr="003276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F623C"/>
    <w:multiLevelType w:val="multilevel"/>
    <w:tmpl w:val="B8B4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1B12C5"/>
    <w:multiLevelType w:val="multilevel"/>
    <w:tmpl w:val="A67A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61"/>
    <w:rsid w:val="000F03C7"/>
    <w:rsid w:val="003276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6132"/>
  <w15:chartTrackingRefBased/>
  <w15:docId w15:val="{119F0E1F-E745-4CCB-AD62-69576C9D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2766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27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0A56F-0A99-4B9F-8AF8-A0C93BB2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369</Words>
  <Characters>1960</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Hilmarsson, Nijole B.</dc:creator>
  <cp:keywords/>
  <dc:description/>
  <cp:lastModifiedBy>Hilmarsson, Nijole B.</cp:lastModifiedBy>
  <cp:revision>1</cp:revision>
  <dcterms:created xsi:type="dcterms:W3CDTF">2017-06-06T20:33:00Z</dcterms:created>
  <dcterms:modified xsi:type="dcterms:W3CDTF">2017-06-06T20:38:00Z</dcterms:modified>
</cp:coreProperties>
</file>