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CF86D" w14:textId="68678E9D" w:rsidR="00516E73" w:rsidRPr="00EF76EA" w:rsidRDefault="00545866" w:rsidP="00EF76EA">
      <w:pPr>
        <w:pStyle w:val="Tittel"/>
        <w:spacing w:line="360" w:lineRule="auto"/>
        <w:jc w:val="right"/>
        <w:rPr>
          <w:rFonts w:cstheme="majorHAnsi"/>
          <w:b/>
          <w:bCs/>
          <w:sz w:val="40"/>
          <w:szCs w:val="40"/>
          <w:lang w:bidi="ps-AF"/>
        </w:rPr>
      </w:pPr>
      <w:r w:rsidRPr="00EF76EA">
        <w:rPr>
          <w:rFonts w:cstheme="majorHAnsi"/>
          <w:b/>
          <w:bCs/>
          <w:sz w:val="40"/>
          <w:szCs w:val="40"/>
          <w:rtl/>
          <w:lang w:bidi="ps-AF"/>
        </w:rPr>
        <w:t>د عناصرو دوراني جدول او عناصر</w:t>
      </w:r>
    </w:p>
    <w:p w14:paraId="7CE557B8" w14:textId="1CDCC605" w:rsidR="00545866" w:rsidRPr="00D45A7C" w:rsidRDefault="00545866" w:rsidP="00D45A7C">
      <w:pPr>
        <w:pStyle w:val="Overskrift1"/>
        <w:bidi/>
        <w:rPr>
          <w:rFonts w:cstheme="majorHAnsi"/>
          <w:b/>
          <w:bCs/>
          <w:color w:val="auto"/>
          <w:sz w:val="28"/>
          <w:szCs w:val="28"/>
          <w:rtl/>
        </w:rPr>
      </w:pPr>
      <w:r w:rsidRPr="00D45A7C">
        <w:rPr>
          <w:rFonts w:cstheme="majorHAnsi"/>
          <w:b/>
          <w:bCs/>
          <w:color w:val="auto"/>
          <w:sz w:val="28"/>
          <w:szCs w:val="28"/>
          <w:rtl/>
        </w:rPr>
        <w:t>پروتو</w:t>
      </w:r>
      <w:r w:rsidRPr="00D45A7C">
        <w:rPr>
          <w:rFonts w:cstheme="majorHAnsi"/>
          <w:b/>
          <w:bCs/>
          <w:color w:val="auto"/>
          <w:sz w:val="28"/>
          <w:szCs w:val="28"/>
          <w:rtl/>
          <w:lang w:bidi="ps-AF"/>
        </w:rPr>
        <w:t>نو</w:t>
      </w:r>
      <w:r w:rsidRPr="00D45A7C">
        <w:rPr>
          <w:rFonts w:cstheme="majorHAnsi"/>
          <w:b/>
          <w:bCs/>
          <w:color w:val="auto"/>
          <w:sz w:val="28"/>
          <w:szCs w:val="28"/>
          <w:rtl/>
        </w:rPr>
        <w:t>نه</w:t>
      </w:r>
    </w:p>
    <w:p w14:paraId="6C82E336" w14:textId="28188A97" w:rsidR="005841BA" w:rsidRPr="00D45A7C" w:rsidRDefault="00545866" w:rsidP="00D45A7C">
      <w:pPr>
        <w:bidi/>
        <w:spacing w:line="360" w:lineRule="auto"/>
        <w:rPr>
          <w:rFonts w:asciiTheme="majorHAnsi" w:hAnsiTheme="majorHAnsi" w:cstheme="majorHAnsi"/>
          <w:b/>
          <w:rtl/>
          <w:lang w:bidi="ps-AF"/>
        </w:rPr>
      </w:pPr>
      <w:r w:rsidRPr="00D45A7C">
        <w:rPr>
          <w:rFonts w:asciiTheme="majorHAnsi" w:hAnsiTheme="majorHAnsi" w:cstheme="majorHAnsi"/>
          <w:b/>
          <w:rtl/>
          <w:lang w:bidi="ps-AF"/>
        </w:rPr>
        <w:t>هغه مواد چې د یو ډول ذرو یا اتومو څخه جوړ شوي وي د عناصرو په نامه یادېږي.د اتوم په هسته کې د پروتونونو شمیر مشخص کوي چې کوم عنصر دی. ټول عناصر یو سمبول سره لیکل کېږي.</w:t>
      </w:r>
      <w:r w:rsidR="005841BA" w:rsidRPr="00D45A7C">
        <w:rPr>
          <w:rFonts w:asciiTheme="majorHAnsi" w:hAnsiTheme="majorHAnsi" w:cstheme="majorHAnsi"/>
          <w:b/>
          <w:rtl/>
          <w:lang w:bidi="ps-AF"/>
        </w:rPr>
        <w:t xml:space="preserve"> د یو عنصر سمبول یو یا دوې توری سره ښودل کېږي او په ټوله نړۍ کې یو شان دی</w:t>
      </w:r>
      <w:r w:rsidR="005841BA" w:rsidRPr="00D45A7C">
        <w:rPr>
          <w:rFonts w:asciiTheme="majorHAnsi" w:hAnsiTheme="majorHAnsi" w:cstheme="majorHAnsi"/>
          <w:bCs/>
          <w:rtl/>
          <w:lang w:bidi="ps-AF"/>
        </w:rPr>
        <w:t>. اکسيجن</w:t>
      </w:r>
      <w:r w:rsidR="005841BA" w:rsidRPr="00D45A7C">
        <w:rPr>
          <w:rFonts w:asciiTheme="majorHAnsi" w:hAnsiTheme="majorHAnsi" w:cstheme="majorHAnsi"/>
          <w:b/>
          <w:rtl/>
          <w:lang w:bidi="ps-AF"/>
        </w:rPr>
        <w:t xml:space="preserve"> (</w:t>
      </w:r>
      <w:r w:rsidR="005841BA" w:rsidRPr="00D45A7C">
        <w:rPr>
          <w:rFonts w:asciiTheme="majorHAnsi" w:hAnsiTheme="majorHAnsi" w:cstheme="majorHAnsi"/>
          <w:b/>
          <w:lang w:bidi="ps-AF"/>
        </w:rPr>
        <w:t>O</w:t>
      </w:r>
      <w:r w:rsidR="005841BA" w:rsidRPr="00D45A7C">
        <w:rPr>
          <w:rFonts w:asciiTheme="majorHAnsi" w:hAnsiTheme="majorHAnsi" w:cstheme="majorHAnsi"/>
          <w:b/>
          <w:rtl/>
          <w:lang w:bidi="ps-AF"/>
        </w:rPr>
        <w:t xml:space="preserve">)، </w:t>
      </w:r>
      <w:r w:rsidR="005841BA" w:rsidRPr="00D45A7C">
        <w:rPr>
          <w:rFonts w:asciiTheme="majorHAnsi" w:hAnsiTheme="majorHAnsi" w:cstheme="majorHAnsi"/>
          <w:bCs/>
          <w:rtl/>
          <w:lang w:bidi="ps-AF"/>
        </w:rPr>
        <w:t>هايدروجن</w:t>
      </w:r>
      <w:r w:rsidR="005841BA" w:rsidRPr="00D45A7C">
        <w:rPr>
          <w:rFonts w:asciiTheme="majorHAnsi" w:hAnsiTheme="majorHAnsi" w:cstheme="majorHAnsi"/>
          <w:b/>
          <w:rtl/>
          <w:lang w:bidi="ps-AF"/>
        </w:rPr>
        <w:t xml:space="preserve"> (</w:t>
      </w:r>
      <w:r w:rsidR="005841BA" w:rsidRPr="00D45A7C">
        <w:rPr>
          <w:rFonts w:asciiTheme="majorHAnsi" w:hAnsiTheme="majorHAnsi" w:cstheme="majorHAnsi"/>
          <w:b/>
          <w:lang w:bidi="ps-AF"/>
        </w:rPr>
        <w:t>H</w:t>
      </w:r>
      <w:r w:rsidR="005841BA" w:rsidRPr="00D45A7C">
        <w:rPr>
          <w:rFonts w:asciiTheme="majorHAnsi" w:hAnsiTheme="majorHAnsi" w:cstheme="majorHAnsi"/>
          <w:b/>
          <w:rtl/>
          <w:lang w:bidi="ps-AF"/>
        </w:rPr>
        <w:t xml:space="preserve">)، </w:t>
      </w:r>
      <w:r w:rsidR="005841BA" w:rsidRPr="00D45A7C">
        <w:rPr>
          <w:rFonts w:asciiTheme="majorHAnsi" w:hAnsiTheme="majorHAnsi" w:cstheme="majorHAnsi"/>
          <w:bCs/>
          <w:rtl/>
          <w:lang w:bidi="ps-AF"/>
        </w:rPr>
        <w:t>سر</w:t>
      </w:r>
      <w:r w:rsidR="00A5764A" w:rsidRPr="00D45A7C">
        <w:rPr>
          <w:rFonts w:asciiTheme="majorHAnsi" w:hAnsiTheme="majorHAnsi" w:cstheme="majorHAnsi"/>
          <w:bCs/>
          <w:rtl/>
          <w:lang w:bidi="ps-AF"/>
        </w:rPr>
        <w:t>ه</w:t>
      </w:r>
      <w:r w:rsidR="005841BA" w:rsidRPr="00D45A7C">
        <w:rPr>
          <w:rFonts w:asciiTheme="majorHAnsi" w:hAnsiTheme="majorHAnsi" w:cstheme="majorHAnsi"/>
          <w:bCs/>
          <w:rtl/>
          <w:lang w:bidi="ps-AF"/>
        </w:rPr>
        <w:t xml:space="preserve"> زر</w:t>
      </w:r>
      <w:r w:rsidR="005841BA" w:rsidRPr="00D45A7C">
        <w:rPr>
          <w:rFonts w:asciiTheme="majorHAnsi" w:hAnsiTheme="majorHAnsi" w:cstheme="majorHAnsi"/>
          <w:b/>
          <w:rtl/>
          <w:lang w:bidi="ps-AF"/>
        </w:rPr>
        <w:t xml:space="preserve"> (</w:t>
      </w:r>
      <w:r w:rsidR="005841BA" w:rsidRPr="00D45A7C">
        <w:rPr>
          <w:rFonts w:asciiTheme="majorHAnsi" w:hAnsiTheme="majorHAnsi" w:cstheme="majorHAnsi"/>
          <w:b/>
          <w:lang w:bidi="ps-AF"/>
        </w:rPr>
        <w:t>Au</w:t>
      </w:r>
      <w:r w:rsidR="005841BA" w:rsidRPr="00D45A7C">
        <w:rPr>
          <w:rFonts w:asciiTheme="majorHAnsi" w:hAnsiTheme="majorHAnsi" w:cstheme="majorHAnsi"/>
          <w:b/>
          <w:rtl/>
          <w:lang w:bidi="ps-AF"/>
        </w:rPr>
        <w:t xml:space="preserve">) او </w:t>
      </w:r>
      <w:r w:rsidR="005841BA" w:rsidRPr="00D45A7C">
        <w:rPr>
          <w:rFonts w:asciiTheme="majorHAnsi" w:hAnsiTheme="majorHAnsi" w:cstheme="majorHAnsi"/>
          <w:bCs/>
          <w:rtl/>
          <w:lang w:bidi="ps-AF"/>
        </w:rPr>
        <w:t>سپين زر</w:t>
      </w:r>
      <w:r w:rsidR="005841BA" w:rsidRPr="00D45A7C">
        <w:rPr>
          <w:rFonts w:asciiTheme="majorHAnsi" w:hAnsiTheme="majorHAnsi" w:cstheme="majorHAnsi"/>
          <w:b/>
          <w:rtl/>
          <w:lang w:bidi="ps-AF"/>
        </w:rPr>
        <w:t xml:space="preserve"> (</w:t>
      </w:r>
      <w:r w:rsidR="005841BA" w:rsidRPr="00D45A7C">
        <w:rPr>
          <w:rFonts w:asciiTheme="majorHAnsi" w:hAnsiTheme="majorHAnsi" w:cstheme="majorHAnsi"/>
          <w:b/>
          <w:lang w:bidi="ps-AF"/>
        </w:rPr>
        <w:t>Ag</w:t>
      </w:r>
      <w:r w:rsidR="005841BA" w:rsidRPr="00D45A7C">
        <w:rPr>
          <w:rFonts w:asciiTheme="majorHAnsi" w:hAnsiTheme="majorHAnsi" w:cstheme="majorHAnsi"/>
          <w:b/>
          <w:rtl/>
          <w:lang w:bidi="ps-AF"/>
        </w:rPr>
        <w:t>) د عناصرو یو مثال دي.</w:t>
      </w:r>
    </w:p>
    <w:p w14:paraId="4098AE48" w14:textId="35ACD084" w:rsidR="005841BA" w:rsidRPr="00D45A7C" w:rsidRDefault="005841BA" w:rsidP="00D45A7C">
      <w:pPr>
        <w:pStyle w:val="Overskrift1"/>
        <w:bidi/>
        <w:rPr>
          <w:rFonts w:cstheme="majorHAnsi"/>
          <w:b/>
          <w:bCs/>
          <w:color w:val="auto"/>
          <w:sz w:val="28"/>
          <w:szCs w:val="28"/>
          <w:rtl/>
          <w:lang w:bidi="ps-AF"/>
        </w:rPr>
      </w:pPr>
      <w:r w:rsidRPr="00D45A7C">
        <w:rPr>
          <w:rFonts w:cstheme="majorHAnsi"/>
          <w:b/>
          <w:bCs/>
          <w:color w:val="auto"/>
          <w:sz w:val="28"/>
          <w:szCs w:val="28"/>
          <w:rtl/>
          <w:lang w:bidi="ps-AF"/>
        </w:rPr>
        <w:t>د عناصرو دوراني جدول</w:t>
      </w:r>
    </w:p>
    <w:p w14:paraId="41C82C19" w14:textId="77777777" w:rsidR="00E629AC" w:rsidRDefault="00E629AC" w:rsidP="00E629AC">
      <w:pPr>
        <w:bidi/>
        <w:rPr>
          <w:rFonts w:cs="Arial"/>
          <w:b/>
          <w:bCs/>
          <w:sz w:val="32"/>
          <w:szCs w:val="32"/>
          <w:rtl/>
          <w:lang w:bidi="ps-AF"/>
        </w:rPr>
      </w:pPr>
    </w:p>
    <w:p w14:paraId="05F730A2" w14:textId="51C787F3" w:rsidR="00A5764A" w:rsidRPr="00D45A7C" w:rsidRDefault="00E629AC" w:rsidP="00D45A7C">
      <w:pPr>
        <w:bidi/>
        <w:spacing w:line="360" w:lineRule="auto"/>
        <w:rPr>
          <w:rFonts w:asciiTheme="majorHAnsi" w:eastAsia="Calibri" w:hAnsiTheme="majorHAnsi" w:cstheme="majorHAnsi"/>
          <w:lang w:eastAsia="en-US" w:bidi="ps-AF"/>
        </w:rPr>
      </w:pPr>
      <w:r w:rsidRPr="00D45A7C">
        <w:rPr>
          <w:rFonts w:asciiTheme="majorHAnsi" w:hAnsiTheme="majorHAnsi" w:cstheme="majorHAnsi"/>
          <w:rtl/>
          <w:lang w:bidi="ps-AF"/>
        </w:rPr>
        <w:t>عناصر په یو سیسټم کې تنظیم شوي دي چې د عناصرو دورانی جدول په نوم یاديږي.</w:t>
      </w:r>
      <w:r w:rsidR="00A5764A" w:rsidRPr="00D45A7C">
        <w:rPr>
          <w:rFonts w:asciiTheme="majorHAnsi" w:eastAsia="Calibri" w:hAnsiTheme="majorHAnsi" w:cstheme="majorHAnsi"/>
          <w:rtl/>
          <w:lang w:eastAsia="en-US" w:bidi="ps-AF"/>
        </w:rPr>
        <w:t>د عنصرونو ماهیت او اساسي خاصیت د هغوي په اتومي نمبر پورې تړلی دی. د پروتونونو مجموعي شمیره چې د اتوم په هسته کې ځای پر ځاي دی د هغه عنصر د اتومي نمبر په نوم یادېږي؛ د مثال په ټوګه: د هایدروجن د اتوم په هسته کې یو پروتون شتون لري؛ نو د هغه اتومي نمبر یو دی. همدارنګه د اکسیجن د اتوم په هسته کې ۸ پروتونونه شتون لري؛ نو د اکسیجن اتومي نمبر اته دی.</w:t>
      </w:r>
    </w:p>
    <w:p w14:paraId="4B6A96FB" w14:textId="70079199" w:rsidR="00A97A36" w:rsidRPr="000571E5" w:rsidRDefault="007B5132" w:rsidP="000571E5">
      <w:pPr>
        <w:jc w:val="center"/>
        <w:rPr>
          <w:b/>
          <w:sz w:val="28"/>
          <w:szCs w:val="28"/>
          <w:rtl/>
        </w:rPr>
      </w:pPr>
      <w:r w:rsidRPr="007B5132">
        <w:rPr>
          <w:noProof/>
        </w:rPr>
        <w:drawing>
          <wp:inline distT="0" distB="0" distL="0" distR="0" wp14:anchorId="20B7F858" wp14:editId="6D697E62">
            <wp:extent cx="5657850" cy="3790950"/>
            <wp:effectExtent l="0" t="0" r="0" b="0"/>
            <wp:docPr id="1" name="Bilde 1" descr="د عناصرو دورانی جدول. عناصر په یو سیسټم کې تنظیم شوي دي چې د عناصرو دورانی جدول په نوم یاديږي." title="د عناصرو دوراني جدو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19255" w14:textId="3A90F4CF" w:rsidR="00F57698" w:rsidRPr="00D45A7C" w:rsidRDefault="00F57698" w:rsidP="000571E5">
      <w:pPr>
        <w:bidi/>
        <w:spacing w:line="360" w:lineRule="auto"/>
        <w:rPr>
          <w:rFonts w:asciiTheme="majorHAnsi" w:hAnsiTheme="majorHAnsi" w:cstheme="majorHAnsi"/>
          <w:rtl/>
          <w:lang w:bidi="ps-AF"/>
        </w:rPr>
      </w:pPr>
      <w:bookmarkStart w:id="0" w:name="_Hlk2029217"/>
      <w:bookmarkStart w:id="1" w:name="_Hlk2027610"/>
      <w:r w:rsidRPr="00D45A7C">
        <w:rPr>
          <w:rFonts w:asciiTheme="majorHAnsi" w:hAnsiTheme="majorHAnsi" w:cstheme="majorHAnsi"/>
          <w:rtl/>
          <w:lang w:bidi="ps-AF"/>
        </w:rPr>
        <w:t xml:space="preserve">د عناصرودوراني جدول  </w:t>
      </w:r>
      <w:bookmarkEnd w:id="0"/>
      <w:r w:rsidRPr="00D45A7C">
        <w:rPr>
          <w:rFonts w:asciiTheme="majorHAnsi" w:hAnsiTheme="majorHAnsi" w:cstheme="majorHAnsi"/>
          <w:rtl/>
          <w:lang w:bidi="ps-AF"/>
        </w:rPr>
        <w:t xml:space="preserve">چې د اتومي لمبر په اساس ترتیب شوی په افقی او عمودي کتارو ویشل شوی دی چې افقي کتارونه یې د </w:t>
      </w:r>
      <w:r w:rsidR="00E40CCA" w:rsidRPr="00D45A7C">
        <w:rPr>
          <w:rFonts w:asciiTheme="majorHAnsi" w:hAnsiTheme="majorHAnsi" w:cstheme="majorHAnsi"/>
          <w:rtl/>
          <w:lang w:bidi="ps-AF"/>
        </w:rPr>
        <w:t>تناوب یا دورې</w:t>
      </w:r>
      <w:r w:rsidRPr="00D45A7C">
        <w:rPr>
          <w:rFonts w:asciiTheme="majorHAnsi" w:hAnsiTheme="majorHAnsi" w:cstheme="majorHAnsi"/>
          <w:rtl/>
          <w:lang w:bidi="ps-AF"/>
        </w:rPr>
        <w:t xml:space="preserve"> او عمودي کتارونه یې د ګروپونو په نوم یادېږي</w:t>
      </w:r>
      <w:r w:rsidR="00E00431" w:rsidRPr="00D45A7C">
        <w:rPr>
          <w:rFonts w:asciiTheme="majorHAnsi" w:hAnsiTheme="majorHAnsi" w:cstheme="majorHAnsi"/>
          <w:rtl/>
          <w:lang w:bidi="ps-AF"/>
        </w:rPr>
        <w:t>. په هر</w:t>
      </w:r>
      <w:r w:rsidR="00A81F94" w:rsidRPr="00D45A7C">
        <w:rPr>
          <w:rFonts w:asciiTheme="majorHAnsi" w:hAnsiTheme="majorHAnsi" w:cstheme="majorHAnsi"/>
          <w:rtl/>
          <w:lang w:bidi="ps-AF"/>
        </w:rPr>
        <w:t>ه</w:t>
      </w:r>
      <w:r w:rsidR="00E00431" w:rsidRPr="00D45A7C">
        <w:rPr>
          <w:rFonts w:asciiTheme="majorHAnsi" w:hAnsiTheme="majorHAnsi" w:cstheme="majorHAnsi"/>
          <w:rtl/>
          <w:lang w:bidi="ps-AF"/>
        </w:rPr>
        <w:t xml:space="preserve"> دور</w:t>
      </w:r>
      <w:r w:rsidR="00A81F94" w:rsidRPr="00D45A7C">
        <w:rPr>
          <w:rFonts w:asciiTheme="majorHAnsi" w:hAnsiTheme="majorHAnsi" w:cstheme="majorHAnsi"/>
          <w:rtl/>
          <w:lang w:bidi="ps-AF"/>
        </w:rPr>
        <w:t>ه</w:t>
      </w:r>
      <w:r w:rsidR="00E00431" w:rsidRPr="00D45A7C">
        <w:rPr>
          <w:rFonts w:asciiTheme="majorHAnsi" w:hAnsiTheme="majorHAnsi" w:cstheme="majorHAnsi"/>
          <w:rtl/>
          <w:lang w:bidi="ps-AF"/>
        </w:rPr>
        <w:t xml:space="preserve"> کی  له </w:t>
      </w:r>
      <w:r w:rsidR="00F31894" w:rsidRPr="00D45A7C">
        <w:rPr>
          <w:rFonts w:asciiTheme="majorHAnsi" w:hAnsiTheme="majorHAnsi" w:cstheme="majorHAnsi"/>
          <w:rtl/>
          <w:lang w:bidi="ps-AF"/>
        </w:rPr>
        <w:t xml:space="preserve">چپ </w:t>
      </w:r>
      <w:r w:rsidR="00E00431" w:rsidRPr="00D45A7C">
        <w:rPr>
          <w:rFonts w:asciiTheme="majorHAnsi" w:hAnsiTheme="majorHAnsi" w:cstheme="majorHAnsi"/>
          <w:rtl/>
          <w:lang w:bidi="ps-AF"/>
        </w:rPr>
        <w:t xml:space="preserve"> څخه ښي</w:t>
      </w:r>
      <w:r w:rsidR="00E00431" w:rsidRPr="000571E5">
        <w:rPr>
          <w:sz w:val="28"/>
          <w:szCs w:val="28"/>
          <w:rtl/>
          <w:lang w:bidi="ps-AF"/>
        </w:rPr>
        <w:t xml:space="preserve"> </w:t>
      </w:r>
      <w:r w:rsidR="00E00431" w:rsidRPr="00D45A7C">
        <w:rPr>
          <w:rFonts w:asciiTheme="majorHAnsi" w:hAnsiTheme="majorHAnsi" w:cstheme="majorHAnsi"/>
          <w:rtl/>
          <w:lang w:bidi="ps-AF"/>
        </w:rPr>
        <w:t xml:space="preserve">خوا </w:t>
      </w:r>
      <w:r w:rsidR="00E00431" w:rsidRPr="000571E5">
        <w:rPr>
          <w:sz w:val="28"/>
          <w:szCs w:val="28"/>
          <w:rtl/>
          <w:lang w:bidi="ps-AF"/>
        </w:rPr>
        <w:t xml:space="preserve">ته، </w:t>
      </w:r>
      <w:r w:rsidR="00E00431" w:rsidRPr="00D45A7C">
        <w:rPr>
          <w:rFonts w:asciiTheme="majorHAnsi" w:hAnsiTheme="majorHAnsi" w:cstheme="majorHAnsi"/>
          <w:rtl/>
          <w:lang w:bidi="ps-AF"/>
        </w:rPr>
        <w:t xml:space="preserve">د پروتونونو  شمیر په هسته کی  او د الکترونونو شمیر په </w:t>
      </w:r>
      <w:r w:rsidR="00E40CCA" w:rsidRPr="00D45A7C">
        <w:rPr>
          <w:rFonts w:asciiTheme="majorHAnsi" w:hAnsiTheme="majorHAnsi" w:cstheme="majorHAnsi"/>
          <w:rtl/>
          <w:lang w:bidi="ps-AF"/>
        </w:rPr>
        <w:t>وروستی  انرژیکی</w:t>
      </w:r>
      <w:r w:rsidR="00F31894" w:rsidRPr="00D45A7C">
        <w:rPr>
          <w:rFonts w:asciiTheme="majorHAnsi" w:hAnsiTheme="majorHAnsi" w:cstheme="majorHAnsi"/>
          <w:rtl/>
          <w:lang w:bidi="ps-AF"/>
        </w:rPr>
        <w:t xml:space="preserve">  </w:t>
      </w:r>
      <w:r w:rsidR="00E40CCA" w:rsidRPr="00D45A7C">
        <w:rPr>
          <w:rFonts w:asciiTheme="majorHAnsi" w:hAnsiTheme="majorHAnsi" w:cstheme="majorHAnsi"/>
          <w:rtl/>
          <w:lang w:bidi="ps-AF"/>
        </w:rPr>
        <w:t>قشر</w:t>
      </w:r>
      <w:r w:rsidR="00E00431" w:rsidRPr="00D45A7C">
        <w:rPr>
          <w:rFonts w:asciiTheme="majorHAnsi" w:hAnsiTheme="majorHAnsi" w:cstheme="majorHAnsi"/>
          <w:rtl/>
          <w:lang w:bidi="ps-AF"/>
        </w:rPr>
        <w:t xml:space="preserve">کې یو یو </w:t>
      </w:r>
      <w:r w:rsidR="006577E8" w:rsidRPr="00D45A7C">
        <w:rPr>
          <w:rFonts w:asciiTheme="majorHAnsi" w:hAnsiTheme="majorHAnsi" w:cstheme="majorHAnsi"/>
          <w:rtl/>
          <w:lang w:bidi="ps-AF"/>
        </w:rPr>
        <w:t>ډ</w:t>
      </w:r>
      <w:r w:rsidR="00E00431" w:rsidRPr="00D45A7C">
        <w:rPr>
          <w:rFonts w:asciiTheme="majorHAnsi" w:hAnsiTheme="majorHAnsi" w:cstheme="majorHAnsi"/>
          <w:rtl/>
          <w:lang w:bidi="ps-AF"/>
        </w:rPr>
        <w:t>یرېږی .</w:t>
      </w:r>
    </w:p>
    <w:p w14:paraId="2E627CCD" w14:textId="01DFC3D7" w:rsidR="008F4104" w:rsidRPr="00D45A7C" w:rsidRDefault="007E0386" w:rsidP="000571E5">
      <w:pPr>
        <w:bidi/>
        <w:spacing w:line="360" w:lineRule="auto"/>
        <w:rPr>
          <w:rFonts w:asciiTheme="majorHAnsi" w:hAnsiTheme="majorHAnsi" w:cstheme="majorHAnsi"/>
          <w:lang w:bidi="ps-AF"/>
        </w:rPr>
      </w:pPr>
      <w:r w:rsidRPr="00D45A7C">
        <w:rPr>
          <w:rFonts w:asciiTheme="majorHAnsi" w:hAnsiTheme="majorHAnsi" w:cstheme="majorHAnsi"/>
          <w:rtl/>
          <w:lang w:bidi="ps-AF"/>
        </w:rPr>
        <w:lastRenderedPageBreak/>
        <w:t>هغه عناصر چې په یو ګروپ کې دي په خپل وروستني قشر کې یو اندازه الکترونونه لري.</w:t>
      </w:r>
      <w:bookmarkEnd w:id="1"/>
    </w:p>
    <w:p w14:paraId="1650D512" w14:textId="77777777" w:rsidR="008F4104" w:rsidRPr="00D45A7C" w:rsidRDefault="00B32A84" w:rsidP="00D45A7C">
      <w:pPr>
        <w:pStyle w:val="Overskrift1"/>
        <w:bidi/>
        <w:rPr>
          <w:rFonts w:cstheme="majorHAnsi"/>
          <w:b/>
          <w:bCs/>
          <w:color w:val="auto"/>
          <w:sz w:val="28"/>
          <w:szCs w:val="28"/>
          <w:rtl/>
        </w:rPr>
      </w:pPr>
      <w:r w:rsidRPr="00D45A7C">
        <w:rPr>
          <w:rFonts w:cstheme="majorHAnsi"/>
          <w:b/>
          <w:bCs/>
          <w:color w:val="auto"/>
          <w:sz w:val="28"/>
          <w:szCs w:val="28"/>
          <w:rtl/>
        </w:rPr>
        <w:t>فلزات</w:t>
      </w:r>
    </w:p>
    <w:p w14:paraId="42EAE13A" w14:textId="3AB58C2D" w:rsidR="00E3072D" w:rsidRPr="00D45A7C" w:rsidRDefault="00B32A84" w:rsidP="00D45A7C">
      <w:pPr>
        <w:bidi/>
        <w:spacing w:line="360" w:lineRule="auto"/>
        <w:rPr>
          <w:rFonts w:asciiTheme="majorHAnsi" w:hAnsiTheme="majorHAnsi" w:cstheme="majorHAnsi"/>
        </w:rPr>
      </w:pPr>
      <w:r w:rsidRPr="00D45A7C">
        <w:rPr>
          <w:rFonts w:asciiTheme="majorHAnsi" w:hAnsiTheme="majorHAnsi" w:cstheme="majorHAnsi"/>
          <w:rtl/>
        </w:rPr>
        <w:t>د</w:t>
      </w:r>
      <w:r w:rsidR="008F4104" w:rsidRPr="00D45A7C">
        <w:rPr>
          <w:rFonts w:asciiTheme="majorHAnsi" w:hAnsiTheme="majorHAnsi" w:cstheme="majorHAnsi"/>
          <w:rtl/>
          <w:lang w:bidi="ps-AF"/>
        </w:rPr>
        <w:t xml:space="preserve"> عناصرو</w:t>
      </w:r>
      <w:r w:rsidRPr="00D45A7C">
        <w:rPr>
          <w:rFonts w:asciiTheme="majorHAnsi" w:hAnsiTheme="majorHAnsi" w:cstheme="majorHAnsi"/>
          <w:rtl/>
        </w:rPr>
        <w:t xml:space="preserve"> </w:t>
      </w:r>
      <w:r w:rsidR="00FD6ADA" w:rsidRPr="00D45A7C">
        <w:rPr>
          <w:rFonts w:asciiTheme="majorHAnsi" w:hAnsiTheme="majorHAnsi" w:cstheme="majorHAnsi"/>
          <w:rtl/>
          <w:lang w:bidi="ps-AF"/>
        </w:rPr>
        <w:t xml:space="preserve">دورانی </w:t>
      </w:r>
      <w:r w:rsidR="008F4104" w:rsidRPr="00D45A7C">
        <w:rPr>
          <w:rFonts w:asciiTheme="majorHAnsi" w:hAnsiTheme="majorHAnsi" w:cstheme="majorHAnsi"/>
          <w:rtl/>
          <w:lang w:bidi="ps-AF"/>
        </w:rPr>
        <w:t>جدول</w:t>
      </w:r>
      <w:r w:rsidR="00FD6ADA" w:rsidRPr="00D45A7C">
        <w:rPr>
          <w:rFonts w:asciiTheme="majorHAnsi" w:hAnsiTheme="majorHAnsi" w:cstheme="majorHAnsi"/>
          <w:rtl/>
          <w:lang w:bidi="ps-AF"/>
        </w:rPr>
        <w:t xml:space="preserve"> </w:t>
      </w:r>
      <w:r w:rsidRPr="00D45A7C">
        <w:rPr>
          <w:rFonts w:asciiTheme="majorHAnsi" w:hAnsiTheme="majorHAnsi" w:cstheme="majorHAnsi"/>
          <w:rtl/>
        </w:rPr>
        <w:t xml:space="preserve">چپ خوا </w:t>
      </w:r>
      <w:r w:rsidR="00641B31" w:rsidRPr="00D45A7C">
        <w:rPr>
          <w:rFonts w:asciiTheme="majorHAnsi" w:hAnsiTheme="majorHAnsi" w:cstheme="majorHAnsi"/>
          <w:rtl/>
          <w:lang w:bidi="ps-AF"/>
        </w:rPr>
        <w:t>ته</w:t>
      </w:r>
      <w:r w:rsidRPr="00D45A7C">
        <w:rPr>
          <w:rFonts w:asciiTheme="majorHAnsi" w:hAnsiTheme="majorHAnsi" w:cstheme="majorHAnsi"/>
          <w:rtl/>
        </w:rPr>
        <w:t xml:space="preserve"> موږ فلزونه </w:t>
      </w:r>
      <w:r w:rsidR="001675AC" w:rsidRPr="00D45A7C">
        <w:rPr>
          <w:rFonts w:asciiTheme="majorHAnsi" w:hAnsiTheme="majorHAnsi" w:cstheme="majorHAnsi"/>
          <w:rtl/>
          <w:lang w:bidi="ps-AF"/>
        </w:rPr>
        <w:t>لیدلا</w:t>
      </w:r>
      <w:r w:rsidR="008F4104" w:rsidRPr="00D45A7C">
        <w:rPr>
          <w:rFonts w:asciiTheme="majorHAnsi" w:hAnsiTheme="majorHAnsi" w:cstheme="majorHAnsi"/>
          <w:rtl/>
          <w:lang w:bidi="ps-AF"/>
        </w:rPr>
        <w:t>ی شو</w:t>
      </w:r>
      <w:r w:rsidRPr="00D45A7C">
        <w:rPr>
          <w:rFonts w:asciiTheme="majorHAnsi" w:hAnsiTheme="majorHAnsi" w:cstheme="majorHAnsi"/>
          <w:rtl/>
        </w:rPr>
        <w:t>.</w:t>
      </w:r>
      <w:r w:rsidR="008F4104" w:rsidRPr="00D45A7C">
        <w:rPr>
          <w:rFonts w:asciiTheme="majorHAnsi" w:hAnsiTheme="majorHAnsi" w:cstheme="majorHAnsi"/>
          <w:rtl/>
          <w:lang w:bidi="ps-AF"/>
        </w:rPr>
        <w:t xml:space="preserve"> </w:t>
      </w:r>
      <w:r w:rsidRPr="00D45A7C">
        <w:rPr>
          <w:rFonts w:asciiTheme="majorHAnsi" w:hAnsiTheme="majorHAnsi" w:cstheme="majorHAnsi"/>
          <w:rtl/>
        </w:rPr>
        <w:t>ټول فلزونه</w:t>
      </w:r>
      <w:r w:rsidR="008F4104" w:rsidRPr="00D45A7C">
        <w:rPr>
          <w:rFonts w:asciiTheme="majorHAnsi" w:hAnsiTheme="majorHAnsi" w:cstheme="majorHAnsi"/>
          <w:rtl/>
          <w:lang w:bidi="ps-AF"/>
        </w:rPr>
        <w:t xml:space="preserve"> جامد دی،</w:t>
      </w:r>
      <w:r w:rsidRPr="00D45A7C">
        <w:rPr>
          <w:rFonts w:asciiTheme="majorHAnsi" w:hAnsiTheme="majorHAnsi" w:cstheme="majorHAnsi"/>
          <w:rtl/>
        </w:rPr>
        <w:t xml:space="preserve"> پرته له</w:t>
      </w:r>
      <w:r w:rsidR="008F4104" w:rsidRPr="00D45A7C">
        <w:rPr>
          <w:rFonts w:asciiTheme="majorHAnsi" w:hAnsiTheme="majorHAnsi" w:cstheme="majorHAnsi"/>
          <w:rtl/>
          <w:lang w:bidi="ps-AF"/>
        </w:rPr>
        <w:t xml:space="preserve">  </w:t>
      </w:r>
      <w:r w:rsidR="00FD4FE3" w:rsidRPr="00D45A7C">
        <w:rPr>
          <w:rFonts w:asciiTheme="majorHAnsi" w:hAnsiTheme="majorHAnsi" w:cstheme="majorHAnsi"/>
          <w:rtl/>
          <w:lang w:bidi="ps-AF"/>
        </w:rPr>
        <w:t>پار</w:t>
      </w:r>
      <w:r w:rsidR="008F4104" w:rsidRPr="00D45A7C">
        <w:rPr>
          <w:rFonts w:asciiTheme="majorHAnsi" w:hAnsiTheme="majorHAnsi" w:cstheme="majorHAnsi"/>
          <w:rtl/>
          <w:lang w:bidi="ps-AF"/>
        </w:rPr>
        <w:t>ې</w:t>
      </w:r>
      <w:r w:rsidR="00FD4FE3" w:rsidRPr="00D45A7C">
        <w:rPr>
          <w:rFonts w:asciiTheme="majorHAnsi" w:hAnsiTheme="majorHAnsi" w:cstheme="majorHAnsi"/>
          <w:rtl/>
          <w:lang w:bidi="ps-AF"/>
        </w:rPr>
        <w:t>(سیماب)</w:t>
      </w:r>
      <w:r w:rsidRPr="00D45A7C">
        <w:rPr>
          <w:rFonts w:asciiTheme="majorHAnsi" w:hAnsiTheme="majorHAnsi" w:cstheme="majorHAnsi"/>
        </w:rPr>
        <w:t xml:space="preserve">(Hg)  </w:t>
      </w:r>
      <w:r w:rsidR="008F4104" w:rsidRPr="00D45A7C">
        <w:rPr>
          <w:rFonts w:asciiTheme="majorHAnsi" w:hAnsiTheme="majorHAnsi" w:cstheme="majorHAnsi"/>
          <w:color w:val="1F2124"/>
          <w:shd w:val="clear" w:color="auto" w:fill="FFFFFF"/>
          <w:rtl/>
          <w:lang w:bidi="ps-AF"/>
        </w:rPr>
        <w:t>چې د کوټې دتودوخې په عادي درجه کې مایع حالت لري</w:t>
      </w:r>
      <w:r w:rsidRPr="00D45A7C">
        <w:rPr>
          <w:rFonts w:asciiTheme="majorHAnsi" w:hAnsiTheme="majorHAnsi" w:cstheme="majorHAnsi"/>
          <w:rtl/>
        </w:rPr>
        <w:t>. د عناصر</w:t>
      </w:r>
      <w:r w:rsidR="00625054" w:rsidRPr="00D45A7C">
        <w:rPr>
          <w:rFonts w:asciiTheme="majorHAnsi" w:hAnsiTheme="majorHAnsi" w:cstheme="majorHAnsi"/>
          <w:rtl/>
          <w:lang w:bidi="ps-AF"/>
        </w:rPr>
        <w:t>و</w:t>
      </w:r>
      <w:r w:rsidRPr="00D45A7C">
        <w:rPr>
          <w:rFonts w:asciiTheme="majorHAnsi" w:hAnsiTheme="majorHAnsi" w:cstheme="majorHAnsi"/>
          <w:rtl/>
        </w:rPr>
        <w:t xml:space="preserve"> دوراني جدول په ښې خوا  موږ </w:t>
      </w:r>
      <w:r w:rsidR="0059685E" w:rsidRPr="00D45A7C">
        <w:rPr>
          <w:rFonts w:asciiTheme="majorHAnsi" w:hAnsiTheme="majorHAnsi" w:cstheme="majorHAnsi"/>
          <w:rtl/>
          <w:lang w:bidi="ps-AF"/>
        </w:rPr>
        <w:t>غیر</w:t>
      </w:r>
      <w:r w:rsidRPr="00D45A7C">
        <w:rPr>
          <w:rFonts w:asciiTheme="majorHAnsi" w:hAnsiTheme="majorHAnsi" w:cstheme="majorHAnsi"/>
          <w:rtl/>
        </w:rPr>
        <w:t xml:space="preserve"> فلزونه موندلای شو. ډیری  غیر فلزونه لکه اکسیجن او هییلیم ګاز د</w:t>
      </w:r>
      <w:r w:rsidR="008F4104" w:rsidRPr="00D45A7C">
        <w:rPr>
          <w:rFonts w:asciiTheme="majorHAnsi" w:hAnsiTheme="majorHAnsi" w:cstheme="majorHAnsi"/>
          <w:rtl/>
          <w:lang w:bidi="ps-AF"/>
        </w:rPr>
        <w:t>ی</w:t>
      </w:r>
      <w:r w:rsidRPr="00D45A7C">
        <w:rPr>
          <w:rFonts w:asciiTheme="majorHAnsi" w:hAnsiTheme="majorHAnsi" w:cstheme="majorHAnsi"/>
          <w:rtl/>
        </w:rPr>
        <w:t xml:space="preserve">. هغه عناصر چې د فلزونو او غیرفلزونو په منځ کې دي </w:t>
      </w:r>
      <w:r w:rsidR="00CE42E9" w:rsidRPr="00D45A7C">
        <w:rPr>
          <w:rFonts w:asciiTheme="majorHAnsi" w:hAnsiTheme="majorHAnsi" w:cstheme="majorHAnsi"/>
          <w:rtl/>
          <w:lang w:bidi="ps-AF"/>
        </w:rPr>
        <w:t>منځني خواص یعنې دوه ګونې فلزي او غیرفلزي خواص له ځانه ښیي</w:t>
      </w:r>
      <w:r w:rsidRPr="00D45A7C">
        <w:rPr>
          <w:rFonts w:asciiTheme="majorHAnsi" w:hAnsiTheme="majorHAnsi" w:cstheme="majorHAnsi"/>
          <w:rtl/>
        </w:rPr>
        <w:t xml:space="preserve">. نو دا عناصر د </w:t>
      </w:r>
      <w:r w:rsidR="0059685E" w:rsidRPr="00D45A7C">
        <w:rPr>
          <w:rFonts w:asciiTheme="majorHAnsi" w:hAnsiTheme="majorHAnsi" w:cstheme="majorHAnsi"/>
          <w:rtl/>
          <w:lang w:bidi="ps-AF"/>
        </w:rPr>
        <w:t>شبه</w:t>
      </w:r>
      <w:r w:rsidRPr="00D45A7C">
        <w:rPr>
          <w:rFonts w:asciiTheme="majorHAnsi" w:hAnsiTheme="majorHAnsi" w:cstheme="majorHAnsi"/>
          <w:rtl/>
        </w:rPr>
        <w:t xml:space="preserve"> فلزونو په نوم یادېږي</w:t>
      </w:r>
      <w:r w:rsidRPr="00D45A7C">
        <w:rPr>
          <w:rFonts w:asciiTheme="majorHAnsi" w:hAnsiTheme="majorHAnsi" w:cstheme="majorHAnsi"/>
        </w:rPr>
        <w:t>.</w:t>
      </w:r>
    </w:p>
    <w:p w14:paraId="200F206E" w14:textId="065549F3" w:rsidR="00E3072D" w:rsidRPr="00D45A7C" w:rsidRDefault="00641B31" w:rsidP="00D45A7C">
      <w:pPr>
        <w:pStyle w:val="Overskrift1"/>
        <w:bidi/>
        <w:rPr>
          <w:rFonts w:cstheme="majorHAnsi"/>
          <w:b/>
          <w:bCs/>
          <w:color w:val="auto"/>
          <w:sz w:val="28"/>
          <w:szCs w:val="28"/>
          <w:rtl/>
          <w:lang w:bidi="ps-AF"/>
        </w:rPr>
      </w:pPr>
      <w:r w:rsidRPr="00D45A7C">
        <w:rPr>
          <w:rFonts w:cstheme="majorHAnsi"/>
          <w:b/>
          <w:bCs/>
          <w:color w:val="auto"/>
          <w:sz w:val="28"/>
          <w:szCs w:val="28"/>
          <w:rtl/>
          <w:lang w:bidi="ps-AF"/>
        </w:rPr>
        <w:t>نجیبه ګازونه</w:t>
      </w:r>
    </w:p>
    <w:p w14:paraId="4AA64AC2" w14:textId="15D96777" w:rsidR="00516E73" w:rsidRPr="00D45A7C" w:rsidRDefault="00E3072D" w:rsidP="00D45A7C">
      <w:pPr>
        <w:bidi/>
        <w:spacing w:line="360" w:lineRule="auto"/>
        <w:rPr>
          <w:rFonts w:asciiTheme="majorHAnsi" w:hAnsiTheme="majorHAnsi" w:cstheme="majorHAnsi"/>
          <w:rtl/>
          <w:lang w:bidi="ps-AF"/>
        </w:rPr>
      </w:pPr>
      <w:r w:rsidRPr="00D45A7C">
        <w:rPr>
          <w:rFonts w:asciiTheme="majorHAnsi" w:hAnsiTheme="majorHAnsi" w:cstheme="majorHAnsi"/>
          <w:rtl/>
          <w:lang w:bidi="ps-AF"/>
        </w:rPr>
        <w:t xml:space="preserve">د عناصرو اتلسم ګروپ چې د نجیبه ګازونو څخه تشکیل شوی دی، صفر ګروپ هم وایي، ځکه چې </w:t>
      </w:r>
      <w:bookmarkStart w:id="2" w:name="_Hlk2111779"/>
      <w:r w:rsidRPr="00D45A7C">
        <w:rPr>
          <w:rFonts w:asciiTheme="majorHAnsi" w:hAnsiTheme="majorHAnsi" w:cstheme="majorHAnsi"/>
          <w:rtl/>
          <w:lang w:bidi="ps-AF"/>
        </w:rPr>
        <w:t xml:space="preserve">دا عنصرونه غیر </w:t>
      </w:r>
      <w:r w:rsidR="008B5917" w:rsidRPr="00D45A7C">
        <w:rPr>
          <w:rFonts w:asciiTheme="majorHAnsi" w:hAnsiTheme="majorHAnsi" w:cstheme="majorHAnsi"/>
          <w:rtl/>
          <w:lang w:bidi="ps-AF"/>
        </w:rPr>
        <w:t>فعال دي او کیمیاوي فع</w:t>
      </w:r>
      <w:r w:rsidR="00BB33BF" w:rsidRPr="00D45A7C">
        <w:rPr>
          <w:rFonts w:asciiTheme="majorHAnsi" w:hAnsiTheme="majorHAnsi" w:cstheme="majorHAnsi"/>
          <w:rtl/>
          <w:lang w:bidi="ps-AF"/>
        </w:rPr>
        <w:t>ا</w:t>
      </w:r>
      <w:r w:rsidR="008B5917" w:rsidRPr="00D45A7C">
        <w:rPr>
          <w:rFonts w:asciiTheme="majorHAnsi" w:hAnsiTheme="majorHAnsi" w:cstheme="majorHAnsi"/>
          <w:rtl/>
          <w:lang w:bidi="ps-AF"/>
        </w:rPr>
        <w:t>لیت یوبل سره یا بل عناصرو سره له ځانه ڼه ښیي.</w:t>
      </w:r>
      <w:r w:rsidRPr="00D45A7C">
        <w:rPr>
          <w:rFonts w:asciiTheme="majorHAnsi" w:hAnsiTheme="majorHAnsi" w:cstheme="majorHAnsi"/>
          <w:rtl/>
          <w:lang w:bidi="ps-AF"/>
        </w:rPr>
        <w:t xml:space="preserve"> </w:t>
      </w:r>
      <w:bookmarkEnd w:id="2"/>
      <w:r w:rsidR="008B5917" w:rsidRPr="00D45A7C">
        <w:rPr>
          <w:rFonts w:asciiTheme="majorHAnsi" w:hAnsiTheme="majorHAnsi" w:cstheme="majorHAnsi"/>
          <w:rtl/>
          <w:lang w:bidi="ps-AF"/>
        </w:rPr>
        <w:t>علت یې دا دي چې د ټولو نجیبه ګازونه وروستنی انرژیکی سویه یې ډک دي.</w:t>
      </w:r>
      <w:r w:rsidR="000D2F00" w:rsidRPr="00D45A7C">
        <w:rPr>
          <w:rFonts w:asciiTheme="majorHAnsi" w:hAnsiTheme="majorHAnsi" w:cstheme="majorHAnsi"/>
          <w:rtl/>
          <w:lang w:bidi="ps-AF"/>
        </w:rPr>
        <w:t xml:space="preserve"> په دې سبب ضرورت نلري چي خپل وروستنی انرژیکي سویه</w:t>
      </w:r>
      <w:r w:rsidR="00625054" w:rsidRPr="00D45A7C">
        <w:rPr>
          <w:rFonts w:asciiTheme="majorHAnsi" w:hAnsiTheme="majorHAnsi" w:cstheme="majorHAnsi"/>
          <w:rtl/>
          <w:lang w:bidi="ps-AF"/>
        </w:rPr>
        <w:t xml:space="preserve"> یی</w:t>
      </w:r>
      <w:r w:rsidR="000D2F00" w:rsidRPr="00D45A7C">
        <w:rPr>
          <w:rFonts w:asciiTheme="majorHAnsi" w:hAnsiTheme="majorHAnsi" w:cstheme="majorHAnsi"/>
          <w:rtl/>
          <w:lang w:bidi="ps-AF"/>
        </w:rPr>
        <w:t xml:space="preserve"> ډک وکړي.</w:t>
      </w:r>
    </w:p>
    <w:p w14:paraId="3DD487FF" w14:textId="4145058B" w:rsidR="000D2F00" w:rsidRPr="00D45A7C" w:rsidRDefault="000D2F00" w:rsidP="00D45A7C">
      <w:pPr>
        <w:bidi/>
        <w:spacing w:line="360" w:lineRule="auto"/>
        <w:rPr>
          <w:rFonts w:asciiTheme="majorHAnsi" w:hAnsiTheme="majorHAnsi" w:cstheme="majorHAnsi"/>
          <w:rtl/>
          <w:lang w:bidi="ps-AF"/>
        </w:rPr>
      </w:pPr>
      <w:r w:rsidRPr="00D45A7C">
        <w:rPr>
          <w:rFonts w:asciiTheme="majorHAnsi" w:hAnsiTheme="majorHAnsi" w:cstheme="majorHAnsi"/>
          <w:rtl/>
          <w:lang w:bidi="ps-AF"/>
        </w:rPr>
        <w:t>سره له دې چې هایدروجن یو غیر فلز دی خو د لومړي ګروپ</w:t>
      </w:r>
      <w:r w:rsidR="0023133E" w:rsidRPr="00D45A7C">
        <w:rPr>
          <w:rFonts w:asciiTheme="majorHAnsi" w:hAnsiTheme="majorHAnsi" w:cstheme="majorHAnsi"/>
          <w:rtl/>
          <w:lang w:bidi="ps-AF"/>
        </w:rPr>
        <w:t xml:space="preserve"> په سر کې ځاي لري</w:t>
      </w:r>
      <w:r w:rsidR="00462827" w:rsidRPr="00D45A7C">
        <w:rPr>
          <w:rFonts w:asciiTheme="majorHAnsi" w:hAnsiTheme="majorHAnsi" w:cstheme="majorHAnsi"/>
          <w:rtl/>
          <w:lang w:bidi="ps-AF"/>
        </w:rPr>
        <w:t>.</w:t>
      </w:r>
      <w:r w:rsidR="0023133E" w:rsidRPr="00D45A7C">
        <w:rPr>
          <w:rFonts w:asciiTheme="majorHAnsi" w:hAnsiTheme="majorHAnsi" w:cstheme="majorHAnsi"/>
          <w:rtl/>
          <w:lang w:bidi="ps-AF"/>
        </w:rPr>
        <w:t xml:space="preserve"> </w:t>
      </w:r>
      <w:r w:rsidR="00603711" w:rsidRPr="00D45A7C">
        <w:rPr>
          <w:rFonts w:asciiTheme="majorHAnsi" w:hAnsiTheme="majorHAnsi" w:cstheme="majorHAnsi"/>
          <w:rtl/>
          <w:lang w:bidi="ps-AF"/>
        </w:rPr>
        <w:t xml:space="preserve">په </w:t>
      </w:r>
      <w:r w:rsidR="0023133E" w:rsidRPr="00D45A7C">
        <w:rPr>
          <w:rFonts w:asciiTheme="majorHAnsi" w:hAnsiTheme="majorHAnsi" w:cstheme="majorHAnsi"/>
          <w:rtl/>
          <w:lang w:bidi="ps-AF"/>
        </w:rPr>
        <w:t>دې خاطر چې لومړي ګروپ کې ډیر فلزی عنصرونه شته دي</w:t>
      </w:r>
      <w:r w:rsidR="00625054" w:rsidRPr="00D45A7C">
        <w:rPr>
          <w:rFonts w:asciiTheme="majorHAnsi" w:hAnsiTheme="majorHAnsi" w:cstheme="majorHAnsi"/>
          <w:rtl/>
          <w:lang w:bidi="ps-AF"/>
        </w:rPr>
        <w:t>،</w:t>
      </w:r>
      <w:r w:rsidR="00641B31" w:rsidRPr="00D45A7C">
        <w:rPr>
          <w:rFonts w:asciiTheme="majorHAnsi" w:hAnsiTheme="majorHAnsi" w:cstheme="majorHAnsi"/>
          <w:rtl/>
          <w:lang w:bidi="ps-AF"/>
        </w:rPr>
        <w:t xml:space="preserve"> </w:t>
      </w:r>
      <w:r w:rsidR="0023133E" w:rsidRPr="00D45A7C">
        <w:rPr>
          <w:rFonts w:asciiTheme="majorHAnsi" w:hAnsiTheme="majorHAnsi" w:cstheme="majorHAnsi"/>
          <w:rtl/>
          <w:lang w:bidi="ps-AF"/>
        </w:rPr>
        <w:t xml:space="preserve">د </w:t>
      </w:r>
      <w:r w:rsidR="00BB33BF" w:rsidRPr="00D45A7C">
        <w:rPr>
          <w:rFonts w:asciiTheme="majorHAnsi" w:hAnsiTheme="majorHAnsi" w:cstheme="majorHAnsi"/>
          <w:rtl/>
          <w:lang w:bidi="ps-AF"/>
        </w:rPr>
        <w:t xml:space="preserve">القلی </w:t>
      </w:r>
      <w:r w:rsidR="0023133E" w:rsidRPr="00D45A7C">
        <w:rPr>
          <w:rFonts w:asciiTheme="majorHAnsi" w:hAnsiTheme="majorHAnsi" w:cstheme="majorHAnsi"/>
          <w:rtl/>
          <w:lang w:bidi="ps-AF"/>
        </w:rPr>
        <w:t>فلزونو ګروپ په نامه یادېږي.</w:t>
      </w:r>
      <w:r w:rsidR="00BB33BF" w:rsidRPr="00D45A7C">
        <w:rPr>
          <w:rFonts w:asciiTheme="majorHAnsi" w:hAnsiTheme="majorHAnsi" w:cstheme="majorHAnsi"/>
          <w:rtl/>
        </w:rPr>
        <w:t xml:space="preserve"> </w:t>
      </w:r>
      <w:r w:rsidR="00BB33BF" w:rsidRPr="00D45A7C">
        <w:rPr>
          <w:rFonts w:asciiTheme="majorHAnsi" w:hAnsiTheme="majorHAnsi" w:cstheme="majorHAnsi"/>
          <w:rtl/>
          <w:lang w:bidi="ps-AF"/>
        </w:rPr>
        <w:t xml:space="preserve">دا عناصر اکثرا د نورو عناصرو سره کیمیاوي فعالیت ښیی. علت یې دا دی چې </w:t>
      </w:r>
      <w:bookmarkStart w:id="3" w:name="_Hlk2166061"/>
      <w:r w:rsidR="00BB33BF" w:rsidRPr="00D45A7C">
        <w:rPr>
          <w:rFonts w:asciiTheme="majorHAnsi" w:hAnsiTheme="majorHAnsi" w:cstheme="majorHAnsi"/>
          <w:rtl/>
          <w:lang w:bidi="ps-AF"/>
        </w:rPr>
        <w:t xml:space="preserve">القلی </w:t>
      </w:r>
      <w:r w:rsidR="007C382F" w:rsidRPr="00D45A7C">
        <w:rPr>
          <w:rFonts w:asciiTheme="majorHAnsi" w:hAnsiTheme="majorHAnsi" w:cstheme="majorHAnsi"/>
          <w:rtl/>
          <w:lang w:bidi="ps-AF"/>
        </w:rPr>
        <w:t xml:space="preserve">فلزونه </w:t>
      </w:r>
      <w:bookmarkEnd w:id="3"/>
      <w:r w:rsidR="007C382F" w:rsidRPr="00D45A7C">
        <w:rPr>
          <w:rFonts w:asciiTheme="majorHAnsi" w:hAnsiTheme="majorHAnsi" w:cstheme="majorHAnsi"/>
          <w:rtl/>
          <w:lang w:bidi="ps-AF"/>
        </w:rPr>
        <w:t>په وروستي انر</w:t>
      </w:r>
      <w:r w:rsidR="00DB5B61" w:rsidRPr="00D45A7C">
        <w:rPr>
          <w:rFonts w:asciiTheme="majorHAnsi" w:hAnsiTheme="majorHAnsi" w:cstheme="majorHAnsi"/>
          <w:rtl/>
          <w:lang w:bidi="ps-AF"/>
        </w:rPr>
        <w:t>ژ</w:t>
      </w:r>
      <w:r w:rsidR="007C382F" w:rsidRPr="00D45A7C">
        <w:rPr>
          <w:rFonts w:asciiTheme="majorHAnsi" w:hAnsiTheme="majorHAnsi" w:cstheme="majorHAnsi"/>
          <w:rtl/>
          <w:lang w:bidi="ps-AF"/>
        </w:rPr>
        <w:t>یکې سویه کې یوازې یو الکترون لري. په دې خاطر</w:t>
      </w:r>
      <w:r w:rsidR="00625054" w:rsidRPr="00D45A7C">
        <w:rPr>
          <w:rFonts w:asciiTheme="majorHAnsi" w:hAnsiTheme="majorHAnsi" w:cstheme="majorHAnsi"/>
          <w:rtl/>
          <w:lang w:bidi="ps-AF"/>
        </w:rPr>
        <w:t xml:space="preserve"> القلی فلزونه</w:t>
      </w:r>
      <w:r w:rsidR="007C382F" w:rsidRPr="00D45A7C">
        <w:rPr>
          <w:rFonts w:asciiTheme="majorHAnsi" w:hAnsiTheme="majorHAnsi" w:cstheme="majorHAnsi"/>
          <w:rtl/>
          <w:lang w:bidi="ps-AF"/>
        </w:rPr>
        <w:t xml:space="preserve"> بل عناصرو سره کیمیاوي فعلیت ښیي چې ډیر الکترونونو ته ضرورت لري چې خپل وروستني انرژیکي  سویه ډک کړي.</w:t>
      </w:r>
    </w:p>
    <w:p w14:paraId="1B1A8DAF" w14:textId="619F4243" w:rsidR="00641B31" w:rsidRPr="00D45A7C" w:rsidRDefault="00641B31" w:rsidP="00D45A7C">
      <w:pPr>
        <w:pStyle w:val="Overskrift1"/>
        <w:bidi/>
        <w:rPr>
          <w:rFonts w:cstheme="majorHAnsi"/>
          <w:b/>
          <w:bCs/>
          <w:noProof/>
          <w:color w:val="auto"/>
          <w:sz w:val="28"/>
          <w:szCs w:val="28"/>
          <w:rtl/>
          <w:lang w:val="ti-ER" w:eastAsia="ti-ER" w:bidi="ps-AF"/>
        </w:rPr>
      </w:pPr>
      <w:r w:rsidRPr="00D45A7C">
        <w:rPr>
          <w:rFonts w:cstheme="majorHAnsi"/>
          <w:b/>
          <w:bCs/>
          <w:noProof/>
          <w:color w:val="auto"/>
          <w:sz w:val="28"/>
          <w:szCs w:val="28"/>
          <w:rtl/>
          <w:lang w:val="ti-ER" w:eastAsia="ti-ER"/>
        </w:rPr>
        <w:t xml:space="preserve">د </w:t>
      </w:r>
      <w:r w:rsidR="003A4C87" w:rsidRPr="00D45A7C">
        <w:rPr>
          <w:rFonts w:cstheme="majorHAnsi"/>
          <w:b/>
          <w:bCs/>
          <w:noProof/>
          <w:color w:val="auto"/>
          <w:sz w:val="28"/>
          <w:szCs w:val="28"/>
          <w:rtl/>
          <w:lang w:val="ti-ER" w:eastAsia="ti-ER" w:bidi="ps-AF"/>
        </w:rPr>
        <w:t>عناصرو دورانی جدول او عناصرو</w:t>
      </w:r>
      <w:r w:rsidRPr="00D45A7C">
        <w:rPr>
          <w:rFonts w:cstheme="majorHAnsi"/>
          <w:b/>
          <w:bCs/>
          <w:noProof/>
          <w:color w:val="auto"/>
          <w:sz w:val="28"/>
          <w:szCs w:val="28"/>
          <w:rtl/>
          <w:lang w:val="ti-ER" w:eastAsia="ti-ER"/>
        </w:rPr>
        <w:t xml:space="preserve"> پوښتنې</w:t>
      </w:r>
      <w:r w:rsidRPr="00D45A7C">
        <w:rPr>
          <w:rFonts w:cstheme="majorHAnsi"/>
          <w:b/>
          <w:bCs/>
          <w:noProof/>
          <w:color w:val="auto"/>
          <w:sz w:val="28"/>
          <w:szCs w:val="28"/>
          <w:rtl/>
          <w:lang w:val="ti-ER" w:eastAsia="ti-ER" w:bidi="ps-AF"/>
        </w:rPr>
        <w:t>:</w:t>
      </w:r>
    </w:p>
    <w:p w14:paraId="64BA2393" w14:textId="77777777" w:rsidR="00641B31" w:rsidRPr="00D45A7C" w:rsidRDefault="00641B31" w:rsidP="00D45A7C">
      <w:pPr>
        <w:bidi/>
        <w:spacing w:line="360" w:lineRule="auto"/>
        <w:rPr>
          <w:rFonts w:asciiTheme="majorHAnsi" w:eastAsia="Calibri" w:hAnsiTheme="majorHAnsi" w:cstheme="majorHAnsi"/>
          <w:bCs/>
        </w:rPr>
      </w:pPr>
      <w:r w:rsidRPr="00D45A7C">
        <w:rPr>
          <w:rFonts w:asciiTheme="majorHAnsi" w:eastAsia="Calibri" w:hAnsiTheme="majorHAnsi" w:cstheme="majorHAnsi"/>
          <w:bCs/>
          <w:rtl/>
        </w:rPr>
        <w:t>د جملو تش ځايونه د چوکاټ په مناسبو کلمو سره ډک کړي</w:t>
      </w:r>
      <w:r w:rsidRPr="00D45A7C">
        <w:rPr>
          <w:rFonts w:asciiTheme="majorHAnsi" w:eastAsia="Calibri" w:hAnsiTheme="majorHAnsi" w:cstheme="majorHAnsi"/>
          <w:bCs/>
        </w:rPr>
        <w:t>.</w:t>
      </w:r>
    </w:p>
    <w:p w14:paraId="6F9674B2" w14:textId="06706475" w:rsidR="00641B31" w:rsidRPr="00D45A7C" w:rsidRDefault="003A4C87" w:rsidP="00D45A7C">
      <w:pPr>
        <w:pStyle w:val="paragraph"/>
        <w:bidi/>
        <w:spacing w:before="0" w:beforeAutospacing="0" w:after="0" w:afterAutospacing="0" w:line="360" w:lineRule="auto"/>
        <w:textAlignment w:val="baseline"/>
        <w:rPr>
          <w:rStyle w:val="normaltextrun"/>
          <w:rFonts w:asciiTheme="majorHAnsi" w:hAnsiTheme="majorHAnsi" w:cstheme="majorHAnsi"/>
          <w:rtl/>
        </w:rPr>
      </w:pPr>
      <w:r w:rsidRPr="00D45A7C">
        <w:rPr>
          <w:rFonts w:asciiTheme="majorHAnsi" w:hAnsiTheme="majorHAnsi" w:cstheme="majorHAnsi"/>
          <w:rtl/>
          <w:lang w:bidi="ps-AF"/>
        </w:rPr>
        <w:t xml:space="preserve">هغه مواد چې د یو ډول ذرو یا اتومو څخه جوړ شوي وي د </w:t>
      </w:r>
      <w:r w:rsidR="008377E0" w:rsidRPr="00D45A7C">
        <w:rPr>
          <w:rFonts w:asciiTheme="majorHAnsi" w:hAnsiTheme="majorHAnsi" w:cstheme="majorHAnsi"/>
          <w:lang w:bidi="ps-AF"/>
        </w:rPr>
        <w:t>-----------</w:t>
      </w:r>
      <w:r w:rsidRPr="00D45A7C">
        <w:rPr>
          <w:rFonts w:asciiTheme="majorHAnsi" w:hAnsiTheme="majorHAnsi" w:cstheme="majorHAnsi"/>
          <w:rtl/>
          <w:lang w:bidi="ps-AF"/>
        </w:rPr>
        <w:t xml:space="preserve">په نامه یادېږي. د اتوم په هسته کې د </w:t>
      </w:r>
      <w:r w:rsidR="008377E0" w:rsidRPr="00D45A7C">
        <w:rPr>
          <w:rFonts w:asciiTheme="majorHAnsi" w:hAnsiTheme="majorHAnsi" w:cstheme="majorHAnsi"/>
          <w:lang w:bidi="ps-AF"/>
        </w:rPr>
        <w:t>-------------</w:t>
      </w:r>
      <w:r w:rsidRPr="00D45A7C">
        <w:rPr>
          <w:rFonts w:asciiTheme="majorHAnsi" w:hAnsiTheme="majorHAnsi" w:cstheme="majorHAnsi"/>
          <w:rtl/>
          <w:lang w:bidi="ps-AF"/>
        </w:rPr>
        <w:t xml:space="preserve">شمیر مشخص کوي چې کوم عنصر دی. عناصر په یو سیسټم کې تنظیم شوي دي چې د </w:t>
      </w:r>
      <w:r w:rsidR="008377E0" w:rsidRPr="00D45A7C">
        <w:rPr>
          <w:rFonts w:asciiTheme="majorHAnsi" w:hAnsiTheme="majorHAnsi" w:cstheme="majorHAnsi"/>
          <w:lang w:bidi="ps-AF"/>
        </w:rPr>
        <w:t>-------------------</w:t>
      </w:r>
      <w:r w:rsidRPr="00D45A7C">
        <w:rPr>
          <w:rFonts w:asciiTheme="majorHAnsi" w:hAnsiTheme="majorHAnsi" w:cstheme="majorHAnsi"/>
          <w:rtl/>
          <w:lang w:bidi="ps-AF"/>
        </w:rPr>
        <w:t>په نوم یاديږي.</w:t>
      </w:r>
      <w:r w:rsidR="00304754" w:rsidRPr="00D45A7C">
        <w:rPr>
          <w:rFonts w:asciiTheme="majorHAnsi" w:eastAsia="Calibri" w:hAnsiTheme="majorHAnsi" w:cstheme="majorHAnsi"/>
          <w:rtl/>
          <w:lang w:eastAsia="en-US" w:bidi="ps-AF"/>
        </w:rPr>
        <w:t xml:space="preserve"> د پروتونونو مجموعي شمیره چې د اتوم په </w:t>
      </w:r>
      <w:r w:rsidR="008377E0" w:rsidRPr="00D45A7C">
        <w:rPr>
          <w:rFonts w:asciiTheme="majorHAnsi" w:eastAsia="Calibri" w:hAnsiTheme="majorHAnsi" w:cstheme="majorHAnsi"/>
          <w:lang w:eastAsia="en-US" w:bidi="ps-AF"/>
        </w:rPr>
        <w:t>-------</w:t>
      </w:r>
      <w:r w:rsidR="00304754" w:rsidRPr="00D45A7C">
        <w:rPr>
          <w:rFonts w:asciiTheme="majorHAnsi" w:eastAsia="Calibri" w:hAnsiTheme="majorHAnsi" w:cstheme="majorHAnsi"/>
          <w:rtl/>
          <w:lang w:eastAsia="en-US" w:bidi="ps-AF"/>
        </w:rPr>
        <w:t>کې ځای پر ځاي دی د هغه عنصر د اتومي نمبر په نوم یادېږي.</w:t>
      </w:r>
      <w:r w:rsidR="00304754" w:rsidRPr="00D45A7C">
        <w:rPr>
          <w:rFonts w:asciiTheme="majorHAnsi" w:hAnsiTheme="majorHAnsi" w:cstheme="majorHAnsi"/>
          <w:rtl/>
          <w:lang w:bidi="ps-AF"/>
        </w:rPr>
        <w:t xml:space="preserve"> د عناصرودوراني جدول  په افقی او عمودي کتارو ویشل شوی دی چې افقي کتارونه یې د </w:t>
      </w:r>
      <w:bookmarkStart w:id="4" w:name="_Hlk2108552"/>
      <w:r w:rsidR="008377E0" w:rsidRPr="00D45A7C">
        <w:rPr>
          <w:rFonts w:asciiTheme="majorHAnsi" w:hAnsiTheme="majorHAnsi" w:cstheme="majorHAnsi"/>
          <w:lang w:bidi="ps-AF"/>
        </w:rPr>
        <w:t>------------</w:t>
      </w:r>
      <w:r w:rsidR="00304754" w:rsidRPr="00D45A7C">
        <w:rPr>
          <w:rFonts w:asciiTheme="majorHAnsi" w:hAnsiTheme="majorHAnsi" w:cstheme="majorHAnsi"/>
          <w:rtl/>
          <w:lang w:bidi="ps-AF"/>
        </w:rPr>
        <w:t xml:space="preserve"> </w:t>
      </w:r>
      <w:bookmarkEnd w:id="4"/>
      <w:r w:rsidR="00304754" w:rsidRPr="00D45A7C">
        <w:rPr>
          <w:rFonts w:asciiTheme="majorHAnsi" w:hAnsiTheme="majorHAnsi" w:cstheme="majorHAnsi"/>
          <w:rtl/>
          <w:lang w:bidi="ps-AF"/>
        </w:rPr>
        <w:t xml:space="preserve">او عمودي کتارونه یې د </w:t>
      </w:r>
      <w:r w:rsidR="008377E0" w:rsidRPr="00D45A7C">
        <w:rPr>
          <w:rFonts w:asciiTheme="majorHAnsi" w:hAnsiTheme="majorHAnsi" w:cstheme="majorHAnsi"/>
          <w:lang w:bidi="ps-AF"/>
        </w:rPr>
        <w:t>-----------------</w:t>
      </w:r>
      <w:r w:rsidR="00304754" w:rsidRPr="00D45A7C">
        <w:rPr>
          <w:rFonts w:asciiTheme="majorHAnsi" w:hAnsiTheme="majorHAnsi" w:cstheme="majorHAnsi"/>
          <w:rtl/>
          <w:lang w:bidi="ps-AF"/>
        </w:rPr>
        <w:t xml:space="preserve"> په نوم یادېږي.</w:t>
      </w:r>
    </w:p>
    <w:p w14:paraId="56C9E1E5" w14:textId="6D2E7126" w:rsidR="00516E73" w:rsidRPr="00D45A7C" w:rsidRDefault="00516E73" w:rsidP="00D45A7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theme="majorHAnsi"/>
          <w:color w:val="000000"/>
        </w:rPr>
      </w:pPr>
    </w:p>
    <w:p w14:paraId="188610AF" w14:textId="77777777" w:rsidR="00EF76EA" w:rsidRPr="00D45A7C" w:rsidRDefault="00EF76EA" w:rsidP="00D45A7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ajorHAnsi" w:hAnsiTheme="majorHAnsi" w:cstheme="majorHAnsi"/>
          <w:b/>
          <w:bCs/>
          <w:color w:val="000000" w:themeColor="text1"/>
          <w:rtl/>
          <w:lang w:bidi="ps-AF"/>
        </w:rPr>
      </w:pPr>
      <w:r w:rsidRPr="00D45A7C">
        <w:rPr>
          <w:rFonts w:asciiTheme="majorHAnsi" w:hAnsiTheme="majorHAnsi" w:cstheme="majorHAnsi"/>
          <w:b/>
          <w:bCs/>
          <w:color w:val="000000" w:themeColor="text1"/>
          <w:rtl/>
          <w:lang w:bidi="ps-AF"/>
        </w:rPr>
        <w:t xml:space="preserve">عناصرو                                  پروتونونو                                                عناصرو دورانی جدول  </w:t>
      </w:r>
    </w:p>
    <w:p w14:paraId="6A3AC8A9" w14:textId="77777777" w:rsidR="00EF76EA" w:rsidRPr="00D45A7C" w:rsidRDefault="00EF76EA" w:rsidP="00D45A7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Theme="majorHAnsi" w:hAnsiTheme="majorHAnsi" w:cstheme="majorHAnsi"/>
          <w:b/>
          <w:bCs/>
          <w:color w:val="000000" w:themeColor="text1"/>
          <w:rtl/>
          <w:lang w:bidi="ps-AF"/>
        </w:rPr>
      </w:pPr>
    </w:p>
    <w:p w14:paraId="0BE3590E" w14:textId="02EB4E9E" w:rsidR="00516E73" w:rsidRPr="00D45A7C" w:rsidRDefault="00EF76EA" w:rsidP="00A3333A">
      <w:pPr>
        <w:pStyle w:val="paragraph"/>
        <w:bidi/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theme="majorHAnsi"/>
          <w:color w:val="000000"/>
        </w:rPr>
      </w:pPr>
      <w:r w:rsidRPr="00D45A7C">
        <w:rPr>
          <w:rFonts w:asciiTheme="majorHAnsi" w:hAnsiTheme="majorHAnsi" w:cstheme="majorHAnsi"/>
          <w:b/>
          <w:bCs/>
          <w:color w:val="000000" w:themeColor="text1"/>
          <w:rtl/>
          <w:lang w:bidi="ps-AF"/>
        </w:rPr>
        <w:t xml:space="preserve">  </w:t>
      </w:r>
      <w:r w:rsidRPr="00D45A7C">
        <w:rPr>
          <w:rFonts w:asciiTheme="majorHAnsi" w:eastAsia="Calibri" w:hAnsiTheme="majorHAnsi" w:cstheme="majorHAnsi"/>
          <w:b/>
          <w:bCs/>
          <w:color w:val="000000" w:themeColor="text1"/>
          <w:rtl/>
          <w:lang w:eastAsia="en-US" w:bidi="ps-AF"/>
        </w:rPr>
        <w:t xml:space="preserve">هسته                                   </w:t>
      </w:r>
      <w:r w:rsidRPr="00D45A7C">
        <w:rPr>
          <w:rFonts w:asciiTheme="majorHAnsi" w:hAnsiTheme="majorHAnsi" w:cstheme="majorHAnsi"/>
          <w:b/>
          <w:bCs/>
          <w:color w:val="000000" w:themeColor="text1"/>
          <w:rtl/>
          <w:lang w:bidi="ps-AF"/>
        </w:rPr>
        <w:t xml:space="preserve">تناوب یا دورې                       </w:t>
      </w:r>
      <w:r w:rsidR="00D45A7C">
        <w:rPr>
          <w:rFonts w:asciiTheme="majorHAnsi" w:hAnsiTheme="majorHAnsi" w:cstheme="majorHAnsi"/>
          <w:b/>
          <w:bCs/>
          <w:color w:val="000000" w:themeColor="text1"/>
          <w:rtl/>
          <w:lang w:bidi="ps-AF"/>
        </w:rPr>
        <w:t>ګروپو</w:t>
      </w:r>
      <w:r w:rsidR="00A3333A" w:rsidRPr="00A3333A">
        <w:rPr>
          <w:rFonts w:asciiTheme="majorHAnsi" w:hAnsiTheme="majorHAnsi" w:cstheme="majorHAnsi"/>
          <w:b/>
          <w:bCs/>
          <w:color w:val="000000" w:themeColor="text1"/>
          <w:rtl/>
          <w:lang w:bidi="ps-AF"/>
        </w:rPr>
        <w:t xml:space="preserve"> </w:t>
      </w:r>
      <w:r w:rsidR="00A3333A" w:rsidRPr="00D45A7C">
        <w:rPr>
          <w:rFonts w:asciiTheme="majorHAnsi" w:hAnsiTheme="majorHAnsi" w:cstheme="majorHAnsi"/>
          <w:b/>
          <w:bCs/>
          <w:color w:val="000000" w:themeColor="text1"/>
          <w:rtl/>
          <w:lang w:bidi="ps-AF"/>
        </w:rPr>
        <w:t>نو</w:t>
      </w:r>
      <w:bookmarkStart w:id="5" w:name="_GoBack"/>
      <w:bookmarkEnd w:id="5"/>
    </w:p>
    <w:p w14:paraId="1B467216" w14:textId="421528E5" w:rsidR="00516E73" w:rsidRDefault="00516E73" w:rsidP="00D45A7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theme="majorHAnsi"/>
          <w:color w:val="000000"/>
          <w:rtl/>
        </w:rPr>
      </w:pPr>
      <w:r w:rsidRPr="00D45A7C">
        <w:rPr>
          <w:rStyle w:val="eop"/>
          <w:rFonts w:asciiTheme="majorHAnsi" w:hAnsiTheme="majorHAnsi" w:cstheme="majorHAnsi"/>
          <w:color w:val="000000"/>
        </w:rPr>
        <w:t> </w:t>
      </w:r>
    </w:p>
    <w:p w14:paraId="40CEAA0A" w14:textId="15FE9B73" w:rsidR="00D45A7C" w:rsidRDefault="00D45A7C" w:rsidP="00D45A7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theme="majorHAnsi"/>
          <w:color w:val="000000"/>
          <w:rtl/>
        </w:rPr>
      </w:pPr>
    </w:p>
    <w:p w14:paraId="639E45BE" w14:textId="3CFF0241" w:rsidR="00D45A7C" w:rsidRDefault="00D45A7C" w:rsidP="00D45A7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theme="majorHAnsi"/>
          <w:color w:val="000000"/>
          <w:rtl/>
        </w:rPr>
      </w:pPr>
    </w:p>
    <w:p w14:paraId="1E064205" w14:textId="77777777" w:rsidR="00D45A7C" w:rsidRPr="00D45A7C" w:rsidRDefault="00D45A7C" w:rsidP="00D45A7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theme="majorHAnsi"/>
          <w:color w:val="000000"/>
        </w:rPr>
      </w:pPr>
    </w:p>
    <w:p w14:paraId="23C73BF1" w14:textId="774D22C1" w:rsidR="00C514C1" w:rsidRPr="00D45A7C" w:rsidRDefault="00C514C1" w:rsidP="00D45A7C">
      <w:pPr>
        <w:pStyle w:val="paragraph"/>
        <w:bidi/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theme="majorHAnsi"/>
          <w:b/>
          <w:bCs/>
          <w:color w:val="000000"/>
          <w:rtl/>
          <w:lang w:bidi="ps-AF"/>
        </w:rPr>
      </w:pPr>
      <w:r w:rsidRPr="00D45A7C">
        <w:rPr>
          <w:rStyle w:val="eop"/>
          <w:rFonts w:asciiTheme="majorHAnsi" w:hAnsiTheme="majorHAnsi" w:cstheme="majorHAnsi"/>
          <w:b/>
          <w:bCs/>
          <w:color w:val="000000"/>
          <w:rtl/>
          <w:lang w:bidi="ps-AF"/>
        </w:rPr>
        <w:lastRenderedPageBreak/>
        <w:t>د هرې پوښتنې له پاره څو ځوابونه ورکړ شویدي</w:t>
      </w:r>
      <w:r w:rsidR="00B91867" w:rsidRPr="00D45A7C">
        <w:rPr>
          <w:rStyle w:val="eop"/>
          <w:rFonts w:asciiTheme="majorHAnsi" w:hAnsiTheme="majorHAnsi" w:cstheme="majorHAnsi"/>
          <w:b/>
          <w:bCs/>
          <w:color w:val="000000"/>
          <w:rtl/>
          <w:lang w:bidi="ps-AF"/>
        </w:rPr>
        <w:t xml:space="preserve"> . کیدای شی چي له یو نه ډیر ځوابونه صحیح وي، صحیح خواب حلقه کړئ.</w:t>
      </w:r>
    </w:p>
    <w:p w14:paraId="32C34D82" w14:textId="77777777" w:rsidR="00317B90" w:rsidRPr="00D45A7C" w:rsidRDefault="00317B90" w:rsidP="00D45A7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</w:rPr>
      </w:pPr>
    </w:p>
    <w:p w14:paraId="1C0F1A62" w14:textId="77777777" w:rsidR="00516E73" w:rsidRPr="00D45A7C" w:rsidRDefault="00516E73" w:rsidP="00D45A7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ajorHAnsi" w:hAnsiTheme="majorHAnsi" w:cstheme="majorHAnsi"/>
          <w:color w:val="000000"/>
        </w:rPr>
      </w:pPr>
    </w:p>
    <w:p w14:paraId="255E859E" w14:textId="13213874" w:rsidR="00046D10" w:rsidRPr="00D45A7C" w:rsidRDefault="00046D10" w:rsidP="00D45A7C">
      <w:pPr>
        <w:pStyle w:val="paragraph"/>
        <w:numPr>
          <w:ilvl w:val="0"/>
          <w:numId w:val="13"/>
        </w:numPr>
        <w:bidi/>
        <w:spacing w:line="360" w:lineRule="auto"/>
        <w:textAlignment w:val="baseline"/>
        <w:rPr>
          <w:rStyle w:val="normaltextrun"/>
          <w:rFonts w:asciiTheme="majorHAnsi" w:hAnsiTheme="majorHAnsi" w:cstheme="majorHAnsi"/>
          <w:color w:val="000000"/>
        </w:rPr>
      </w:pPr>
      <w:r w:rsidRPr="00D45A7C">
        <w:rPr>
          <w:rStyle w:val="normaltextrun"/>
          <w:rFonts w:asciiTheme="majorHAnsi" w:hAnsiTheme="majorHAnsi" w:cstheme="majorHAnsi"/>
          <w:color w:val="000000"/>
          <w:rtl/>
        </w:rPr>
        <w:t>کوم عناصر د عناصرو دورانی جدول په چپ خوا کې موندل کېږي؟</w:t>
      </w:r>
    </w:p>
    <w:p w14:paraId="3638C5F5" w14:textId="7B29D487" w:rsidR="00046D10" w:rsidRPr="00D45A7C" w:rsidRDefault="00046D10" w:rsidP="00D45A7C">
      <w:pPr>
        <w:pStyle w:val="paragraph"/>
        <w:numPr>
          <w:ilvl w:val="0"/>
          <w:numId w:val="14"/>
        </w:numPr>
        <w:bidi/>
        <w:spacing w:line="360" w:lineRule="auto"/>
        <w:textAlignment w:val="baseline"/>
        <w:rPr>
          <w:rStyle w:val="normaltextrun"/>
          <w:rFonts w:asciiTheme="majorHAnsi" w:hAnsiTheme="majorHAnsi" w:cstheme="majorHAnsi"/>
          <w:color w:val="000000"/>
        </w:rPr>
      </w:pPr>
      <w:r w:rsidRPr="00D45A7C">
        <w:rPr>
          <w:rStyle w:val="normaltextrun"/>
          <w:rFonts w:asciiTheme="majorHAnsi" w:hAnsiTheme="majorHAnsi" w:cstheme="majorHAnsi"/>
          <w:color w:val="000000"/>
          <w:rtl/>
        </w:rPr>
        <w:t>نجیبه ګازونه</w:t>
      </w:r>
    </w:p>
    <w:p w14:paraId="4EEC4216" w14:textId="0ECB3788" w:rsidR="00046D10" w:rsidRPr="00D45A7C" w:rsidRDefault="00046D10" w:rsidP="00D45A7C">
      <w:pPr>
        <w:pStyle w:val="paragraph"/>
        <w:numPr>
          <w:ilvl w:val="0"/>
          <w:numId w:val="14"/>
        </w:numPr>
        <w:bidi/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theme="majorHAnsi"/>
          <w:color w:val="000000"/>
          <w:rtl/>
        </w:rPr>
      </w:pPr>
      <w:r w:rsidRPr="00D45A7C">
        <w:rPr>
          <w:rStyle w:val="normaltextrun"/>
          <w:rFonts w:asciiTheme="majorHAnsi" w:hAnsiTheme="majorHAnsi" w:cstheme="majorHAnsi"/>
          <w:color w:val="000000"/>
          <w:rtl/>
        </w:rPr>
        <w:t>فلزات</w:t>
      </w:r>
      <w:r w:rsidR="00516E73" w:rsidRPr="00D45A7C">
        <w:rPr>
          <w:rStyle w:val="eop"/>
          <w:rFonts w:asciiTheme="majorHAnsi" w:hAnsiTheme="majorHAnsi" w:cstheme="majorHAnsi"/>
          <w:color w:val="000000"/>
        </w:rPr>
        <w:t> </w:t>
      </w:r>
    </w:p>
    <w:p w14:paraId="7B4E572E" w14:textId="77777777" w:rsidR="00046D10" w:rsidRPr="00D45A7C" w:rsidRDefault="00046D10" w:rsidP="00D45A7C">
      <w:pPr>
        <w:pStyle w:val="paragraph"/>
        <w:bidi/>
        <w:spacing w:before="0" w:beforeAutospacing="0" w:after="0" w:afterAutospacing="0" w:line="360" w:lineRule="auto"/>
        <w:ind w:left="1080"/>
        <w:textAlignment w:val="baseline"/>
        <w:rPr>
          <w:rStyle w:val="eop"/>
          <w:rFonts w:asciiTheme="majorHAnsi" w:hAnsiTheme="majorHAnsi" w:cstheme="majorHAnsi"/>
          <w:color w:val="000000"/>
          <w:rtl/>
        </w:rPr>
      </w:pPr>
    </w:p>
    <w:p w14:paraId="4DF969EB" w14:textId="0BB35E00" w:rsidR="00046D10" w:rsidRPr="00D45A7C" w:rsidRDefault="00046D10" w:rsidP="00D45A7C">
      <w:pPr>
        <w:pStyle w:val="paragraph"/>
        <w:numPr>
          <w:ilvl w:val="0"/>
          <w:numId w:val="15"/>
        </w:numPr>
        <w:bidi/>
        <w:spacing w:before="0" w:beforeAutospacing="0" w:after="0" w:afterAutospacing="0" w:line="360" w:lineRule="auto"/>
        <w:textAlignment w:val="baseline"/>
        <w:rPr>
          <w:rStyle w:val="normaltextrun"/>
          <w:rFonts w:asciiTheme="majorHAnsi" w:hAnsiTheme="majorHAnsi" w:cstheme="majorHAnsi"/>
          <w:color w:val="000000"/>
        </w:rPr>
      </w:pPr>
      <w:r w:rsidRPr="00D45A7C">
        <w:rPr>
          <w:rStyle w:val="normaltextrun"/>
          <w:rFonts w:asciiTheme="majorHAnsi" w:hAnsiTheme="majorHAnsi" w:cstheme="majorHAnsi"/>
          <w:color w:val="000000"/>
          <w:rtl/>
        </w:rPr>
        <w:t>پارې(سیماب)</w:t>
      </w:r>
      <w:r w:rsidRPr="00D45A7C">
        <w:rPr>
          <w:rStyle w:val="normaltextrun"/>
          <w:rFonts w:asciiTheme="majorHAnsi" w:hAnsiTheme="majorHAnsi" w:cstheme="majorHAnsi"/>
          <w:color w:val="000000"/>
        </w:rPr>
        <w:t xml:space="preserve">(Hg) </w:t>
      </w:r>
      <w:r w:rsidRPr="00D45A7C">
        <w:rPr>
          <w:rStyle w:val="normaltextrun"/>
          <w:rFonts w:asciiTheme="majorHAnsi" w:hAnsiTheme="majorHAnsi" w:cstheme="majorHAnsi"/>
          <w:color w:val="000000"/>
          <w:rtl/>
        </w:rPr>
        <w:t>د کوټې دتودوخې په عادي درجه کې کوم حالت لري؟</w:t>
      </w:r>
    </w:p>
    <w:p w14:paraId="746136A8" w14:textId="4C506EE6" w:rsidR="00046D10" w:rsidRPr="00D45A7C" w:rsidRDefault="00046D10" w:rsidP="00D45A7C">
      <w:pPr>
        <w:pStyle w:val="paragraph"/>
        <w:numPr>
          <w:ilvl w:val="0"/>
          <w:numId w:val="16"/>
        </w:numPr>
        <w:bidi/>
        <w:spacing w:line="360" w:lineRule="auto"/>
        <w:textAlignment w:val="baseline"/>
        <w:rPr>
          <w:rStyle w:val="normaltextrun"/>
          <w:rFonts w:asciiTheme="majorHAnsi" w:hAnsiTheme="majorHAnsi" w:cstheme="majorHAnsi"/>
          <w:color w:val="000000"/>
        </w:rPr>
      </w:pPr>
      <w:r w:rsidRPr="00D45A7C">
        <w:rPr>
          <w:rStyle w:val="normaltextrun"/>
          <w:rFonts w:asciiTheme="majorHAnsi" w:hAnsiTheme="majorHAnsi" w:cstheme="majorHAnsi"/>
          <w:color w:val="000000"/>
          <w:rtl/>
        </w:rPr>
        <w:t xml:space="preserve"> ګاز حالت</w:t>
      </w:r>
    </w:p>
    <w:p w14:paraId="507AC683" w14:textId="0DC71D9B" w:rsidR="00046D10" w:rsidRPr="00D45A7C" w:rsidRDefault="00046D10" w:rsidP="00D45A7C">
      <w:pPr>
        <w:pStyle w:val="paragraph"/>
        <w:numPr>
          <w:ilvl w:val="0"/>
          <w:numId w:val="16"/>
        </w:numPr>
        <w:bidi/>
        <w:spacing w:line="360" w:lineRule="auto"/>
        <w:textAlignment w:val="baseline"/>
        <w:rPr>
          <w:rStyle w:val="normaltextrun"/>
          <w:rFonts w:asciiTheme="majorHAnsi" w:hAnsiTheme="majorHAnsi" w:cstheme="majorHAnsi"/>
          <w:color w:val="000000"/>
        </w:rPr>
      </w:pPr>
      <w:r w:rsidRPr="00D45A7C">
        <w:rPr>
          <w:rStyle w:val="normaltextrun"/>
          <w:rFonts w:asciiTheme="majorHAnsi" w:hAnsiTheme="majorHAnsi" w:cstheme="majorHAnsi"/>
          <w:color w:val="000000"/>
          <w:rtl/>
        </w:rPr>
        <w:t>جامد</w:t>
      </w:r>
    </w:p>
    <w:p w14:paraId="09C13DDF" w14:textId="77777777" w:rsidR="00152917" w:rsidRPr="00D45A7C" w:rsidRDefault="00046D10" w:rsidP="00D45A7C">
      <w:pPr>
        <w:pStyle w:val="paragraph"/>
        <w:numPr>
          <w:ilvl w:val="0"/>
          <w:numId w:val="16"/>
        </w:numPr>
        <w:bidi/>
        <w:spacing w:line="360" w:lineRule="auto"/>
        <w:textAlignment w:val="baseline"/>
        <w:rPr>
          <w:rStyle w:val="normaltextrun"/>
          <w:rFonts w:asciiTheme="majorHAnsi" w:hAnsiTheme="majorHAnsi" w:cstheme="majorHAnsi"/>
          <w:color w:val="000000"/>
          <w:rtl/>
        </w:rPr>
      </w:pPr>
      <w:r w:rsidRPr="00D45A7C">
        <w:rPr>
          <w:rStyle w:val="normaltextrun"/>
          <w:rFonts w:asciiTheme="majorHAnsi" w:hAnsiTheme="majorHAnsi" w:cstheme="majorHAnsi"/>
          <w:color w:val="000000"/>
          <w:rtl/>
        </w:rPr>
        <w:t>مايع</w:t>
      </w:r>
    </w:p>
    <w:p w14:paraId="36B2DD6D" w14:textId="21EB4B95" w:rsidR="00DB5B61" w:rsidRPr="00D45A7C" w:rsidRDefault="00DB5B61" w:rsidP="00D45A7C">
      <w:pPr>
        <w:pStyle w:val="paragraph"/>
        <w:numPr>
          <w:ilvl w:val="0"/>
          <w:numId w:val="17"/>
        </w:numPr>
        <w:bidi/>
        <w:spacing w:line="360" w:lineRule="auto"/>
        <w:textAlignment w:val="baseline"/>
        <w:rPr>
          <w:rFonts w:asciiTheme="majorHAnsi" w:hAnsiTheme="majorHAnsi" w:cstheme="majorHAnsi"/>
          <w:color w:val="000000"/>
        </w:rPr>
      </w:pPr>
      <w:r w:rsidRPr="00D45A7C">
        <w:rPr>
          <w:rFonts w:asciiTheme="majorHAnsi" w:hAnsiTheme="majorHAnsi" w:cstheme="majorHAnsi"/>
          <w:color w:val="000000"/>
          <w:rtl/>
        </w:rPr>
        <w:t xml:space="preserve">نجیبه ګازونه  </w:t>
      </w:r>
      <w:r w:rsidR="00927996" w:rsidRPr="00D45A7C">
        <w:rPr>
          <w:rFonts w:asciiTheme="majorHAnsi" w:hAnsiTheme="majorHAnsi" w:cstheme="majorHAnsi"/>
          <w:color w:val="000000"/>
          <w:rtl/>
          <w:lang w:bidi="ps-AF"/>
        </w:rPr>
        <w:t>کوم</w:t>
      </w:r>
      <w:r w:rsidRPr="00D45A7C">
        <w:rPr>
          <w:rFonts w:asciiTheme="majorHAnsi" w:hAnsiTheme="majorHAnsi" w:cstheme="majorHAnsi"/>
          <w:color w:val="000000"/>
          <w:rtl/>
        </w:rPr>
        <w:t xml:space="preserve"> خ</w:t>
      </w:r>
      <w:r w:rsidR="00DB42DD" w:rsidRPr="00D45A7C">
        <w:rPr>
          <w:rFonts w:asciiTheme="majorHAnsi" w:hAnsiTheme="majorHAnsi" w:cstheme="majorHAnsi"/>
          <w:color w:val="000000"/>
          <w:rtl/>
          <w:lang w:bidi="ps-AF"/>
        </w:rPr>
        <w:t>واص</w:t>
      </w:r>
      <w:r w:rsidRPr="00D45A7C">
        <w:rPr>
          <w:rFonts w:asciiTheme="majorHAnsi" w:hAnsiTheme="majorHAnsi" w:cstheme="majorHAnsi"/>
          <w:color w:val="000000"/>
          <w:rtl/>
        </w:rPr>
        <w:t xml:space="preserve"> لري؟</w:t>
      </w:r>
    </w:p>
    <w:p w14:paraId="06E58088" w14:textId="556F5978" w:rsidR="00DB5B61" w:rsidRPr="00D45A7C" w:rsidRDefault="00DB5B61" w:rsidP="00D45A7C">
      <w:pPr>
        <w:pStyle w:val="paragraph"/>
        <w:numPr>
          <w:ilvl w:val="0"/>
          <w:numId w:val="20"/>
        </w:numPr>
        <w:bidi/>
        <w:spacing w:line="360" w:lineRule="auto"/>
        <w:textAlignment w:val="baseline"/>
        <w:rPr>
          <w:rFonts w:asciiTheme="majorHAnsi" w:hAnsiTheme="majorHAnsi" w:cstheme="majorHAnsi"/>
          <w:color w:val="000000"/>
        </w:rPr>
      </w:pPr>
      <w:r w:rsidRPr="00D45A7C">
        <w:rPr>
          <w:rFonts w:asciiTheme="majorHAnsi" w:hAnsiTheme="majorHAnsi" w:cstheme="majorHAnsi"/>
          <w:color w:val="000000"/>
          <w:rtl/>
        </w:rPr>
        <w:t>دوی ښه بوی لري.</w:t>
      </w:r>
    </w:p>
    <w:p w14:paraId="2D80A465" w14:textId="1343074D" w:rsidR="00DB5B61" w:rsidRPr="00D45A7C" w:rsidRDefault="00DB5B61" w:rsidP="00D45A7C">
      <w:pPr>
        <w:pStyle w:val="paragraph"/>
        <w:numPr>
          <w:ilvl w:val="0"/>
          <w:numId w:val="20"/>
        </w:numPr>
        <w:bidi/>
        <w:spacing w:line="360" w:lineRule="auto"/>
        <w:textAlignment w:val="baseline"/>
        <w:rPr>
          <w:rFonts w:asciiTheme="majorHAnsi" w:hAnsiTheme="majorHAnsi" w:cstheme="majorHAnsi"/>
          <w:color w:val="000000"/>
        </w:rPr>
      </w:pPr>
      <w:r w:rsidRPr="00D45A7C">
        <w:rPr>
          <w:rFonts w:asciiTheme="majorHAnsi" w:hAnsiTheme="majorHAnsi" w:cstheme="majorHAnsi"/>
          <w:color w:val="000000"/>
          <w:rtl/>
        </w:rPr>
        <w:t>دوی ډیر بی ثبا</w:t>
      </w:r>
      <w:r w:rsidR="00DB42DD" w:rsidRPr="00D45A7C">
        <w:rPr>
          <w:rFonts w:asciiTheme="majorHAnsi" w:hAnsiTheme="majorHAnsi" w:cstheme="majorHAnsi"/>
          <w:color w:val="000000"/>
          <w:rtl/>
          <w:lang w:bidi="ps-AF"/>
        </w:rPr>
        <w:t>تې</w:t>
      </w:r>
      <w:r w:rsidRPr="00D45A7C">
        <w:rPr>
          <w:rFonts w:asciiTheme="majorHAnsi" w:hAnsiTheme="majorHAnsi" w:cstheme="majorHAnsi"/>
          <w:color w:val="000000"/>
          <w:rtl/>
        </w:rPr>
        <w:t xml:space="preserve"> دي.</w:t>
      </w:r>
    </w:p>
    <w:p w14:paraId="5552BB34" w14:textId="77777777" w:rsidR="00152917" w:rsidRPr="00D45A7C" w:rsidRDefault="00DB5B61" w:rsidP="00D45A7C">
      <w:pPr>
        <w:pStyle w:val="paragraph"/>
        <w:numPr>
          <w:ilvl w:val="0"/>
          <w:numId w:val="20"/>
        </w:numPr>
        <w:bidi/>
        <w:spacing w:line="360" w:lineRule="auto"/>
        <w:textAlignment w:val="baseline"/>
        <w:rPr>
          <w:rFonts w:asciiTheme="majorHAnsi" w:hAnsiTheme="majorHAnsi" w:cstheme="majorHAnsi"/>
          <w:color w:val="000000"/>
          <w:rtl/>
        </w:rPr>
      </w:pPr>
      <w:r w:rsidRPr="00D45A7C">
        <w:rPr>
          <w:rFonts w:asciiTheme="majorHAnsi" w:hAnsiTheme="majorHAnsi" w:cstheme="majorHAnsi"/>
          <w:color w:val="000000"/>
          <w:rtl/>
        </w:rPr>
        <w:t>دوی ډیر ثبات لري.</w:t>
      </w:r>
    </w:p>
    <w:p w14:paraId="69D61117" w14:textId="6C1737E4" w:rsidR="00516E73" w:rsidRPr="00D45A7C" w:rsidRDefault="00DB5B61" w:rsidP="00D45A7C">
      <w:pPr>
        <w:pStyle w:val="paragraph"/>
        <w:numPr>
          <w:ilvl w:val="0"/>
          <w:numId w:val="20"/>
        </w:numPr>
        <w:bidi/>
        <w:spacing w:line="360" w:lineRule="auto"/>
        <w:textAlignment w:val="baseline"/>
        <w:rPr>
          <w:rStyle w:val="normaltextrun"/>
          <w:rFonts w:asciiTheme="majorHAnsi" w:hAnsiTheme="majorHAnsi" w:cstheme="majorHAnsi"/>
          <w:color w:val="000000"/>
        </w:rPr>
      </w:pPr>
      <w:r w:rsidRPr="00D45A7C">
        <w:rPr>
          <w:rFonts w:asciiTheme="majorHAnsi" w:hAnsiTheme="majorHAnsi" w:cstheme="majorHAnsi"/>
          <w:color w:val="000000"/>
          <w:rtl/>
        </w:rPr>
        <w:t xml:space="preserve">دوی بل عناصرو سره </w:t>
      </w:r>
      <w:r w:rsidR="00C93E38" w:rsidRPr="00D45A7C">
        <w:rPr>
          <w:rFonts w:asciiTheme="majorHAnsi" w:hAnsiTheme="majorHAnsi" w:cstheme="majorHAnsi"/>
          <w:color w:val="000000"/>
          <w:rtl/>
        </w:rPr>
        <w:t xml:space="preserve">کیمیاوي فعالیت </w:t>
      </w:r>
      <w:r w:rsidRPr="00D45A7C">
        <w:rPr>
          <w:rFonts w:asciiTheme="majorHAnsi" w:hAnsiTheme="majorHAnsi" w:cstheme="majorHAnsi"/>
          <w:color w:val="000000"/>
          <w:rtl/>
        </w:rPr>
        <w:t>له ځانه ڼه ښیي.</w:t>
      </w:r>
    </w:p>
    <w:p w14:paraId="481023E9" w14:textId="3EB57DC3" w:rsidR="00152917" w:rsidRPr="00D45A7C" w:rsidRDefault="00152917" w:rsidP="00D45A7C">
      <w:pPr>
        <w:pStyle w:val="paragraph"/>
        <w:numPr>
          <w:ilvl w:val="0"/>
          <w:numId w:val="21"/>
        </w:numPr>
        <w:bidi/>
        <w:spacing w:line="360" w:lineRule="auto"/>
        <w:textAlignment w:val="baseline"/>
        <w:rPr>
          <w:rStyle w:val="normaltextrun"/>
          <w:rFonts w:asciiTheme="majorHAnsi" w:hAnsiTheme="majorHAnsi" w:cstheme="majorHAnsi"/>
          <w:color w:val="000000"/>
          <w:rtl/>
        </w:rPr>
      </w:pPr>
      <w:r w:rsidRPr="00D45A7C">
        <w:rPr>
          <w:rStyle w:val="normaltextrun"/>
          <w:rFonts w:asciiTheme="majorHAnsi" w:hAnsiTheme="majorHAnsi" w:cstheme="majorHAnsi"/>
          <w:color w:val="000000"/>
          <w:rtl/>
        </w:rPr>
        <w:t xml:space="preserve">القلی فلزونه </w:t>
      </w:r>
      <w:r w:rsidR="00DB42DD" w:rsidRPr="00D45A7C">
        <w:rPr>
          <w:rStyle w:val="normaltextrun"/>
          <w:rFonts w:asciiTheme="majorHAnsi" w:hAnsiTheme="majorHAnsi" w:cstheme="majorHAnsi"/>
          <w:color w:val="000000"/>
          <w:rtl/>
          <w:lang w:bidi="ps-AF"/>
        </w:rPr>
        <w:t xml:space="preserve">کوم خصوصیت </w:t>
      </w:r>
      <w:r w:rsidRPr="00D45A7C">
        <w:rPr>
          <w:rStyle w:val="normaltextrun"/>
          <w:rFonts w:asciiTheme="majorHAnsi" w:hAnsiTheme="majorHAnsi" w:cstheme="majorHAnsi"/>
          <w:color w:val="000000"/>
          <w:rtl/>
        </w:rPr>
        <w:t>لري؟</w:t>
      </w:r>
    </w:p>
    <w:p w14:paraId="40B57676" w14:textId="6BCDCABF" w:rsidR="00152917" w:rsidRPr="00D45A7C" w:rsidRDefault="00152917" w:rsidP="00D45A7C">
      <w:pPr>
        <w:pStyle w:val="paragraph"/>
        <w:numPr>
          <w:ilvl w:val="0"/>
          <w:numId w:val="22"/>
        </w:numPr>
        <w:bidi/>
        <w:spacing w:line="360" w:lineRule="auto"/>
        <w:textAlignment w:val="baseline"/>
        <w:rPr>
          <w:rStyle w:val="normaltextrun"/>
          <w:rFonts w:asciiTheme="majorHAnsi" w:hAnsiTheme="majorHAnsi" w:cstheme="majorHAnsi"/>
          <w:color w:val="000000"/>
          <w:rtl/>
        </w:rPr>
      </w:pPr>
      <w:r w:rsidRPr="00D45A7C">
        <w:rPr>
          <w:rStyle w:val="normaltextrun"/>
          <w:rFonts w:asciiTheme="majorHAnsi" w:hAnsiTheme="majorHAnsi" w:cstheme="majorHAnsi"/>
          <w:color w:val="000000"/>
          <w:rtl/>
        </w:rPr>
        <w:t>دا عنصرونه فعال دي او کیمیاوي فعالیت بل عناصرو سره له ځانه ڼه ښیي</w:t>
      </w:r>
      <w:r w:rsidRPr="00D45A7C">
        <w:rPr>
          <w:rStyle w:val="normaltextrun"/>
          <w:rFonts w:asciiTheme="majorHAnsi" w:hAnsiTheme="majorHAnsi" w:cstheme="majorHAnsi"/>
          <w:color w:val="000000"/>
        </w:rPr>
        <w:t xml:space="preserve">. </w:t>
      </w:r>
    </w:p>
    <w:p w14:paraId="3E6FA9F7" w14:textId="77777777" w:rsidR="00152917" w:rsidRPr="00D45A7C" w:rsidRDefault="00152917" w:rsidP="00D45A7C">
      <w:pPr>
        <w:pStyle w:val="paragraph"/>
        <w:numPr>
          <w:ilvl w:val="0"/>
          <w:numId w:val="22"/>
        </w:numPr>
        <w:bidi/>
        <w:spacing w:line="360" w:lineRule="auto"/>
        <w:textAlignment w:val="baseline"/>
        <w:rPr>
          <w:rStyle w:val="normaltextrun"/>
          <w:rFonts w:asciiTheme="majorHAnsi" w:hAnsiTheme="majorHAnsi" w:cstheme="majorHAnsi"/>
          <w:color w:val="000000"/>
          <w:rtl/>
        </w:rPr>
      </w:pPr>
      <w:r w:rsidRPr="00D45A7C">
        <w:rPr>
          <w:rStyle w:val="normaltextrun"/>
          <w:rFonts w:asciiTheme="majorHAnsi" w:hAnsiTheme="majorHAnsi" w:cstheme="majorHAnsi"/>
          <w:color w:val="000000"/>
          <w:rtl/>
        </w:rPr>
        <w:t>دوی په وروستي انرژیکې سویه کې یوازې یو الکترون لري</w:t>
      </w:r>
      <w:r w:rsidRPr="00D45A7C">
        <w:rPr>
          <w:rStyle w:val="normaltextrun"/>
          <w:rFonts w:asciiTheme="majorHAnsi" w:hAnsiTheme="majorHAnsi" w:cstheme="majorHAnsi"/>
          <w:color w:val="000000"/>
        </w:rPr>
        <w:t xml:space="preserve">. </w:t>
      </w:r>
    </w:p>
    <w:p w14:paraId="330C905F" w14:textId="5C6A43D8" w:rsidR="00516E05" w:rsidRPr="00D45A7C" w:rsidRDefault="00152917" w:rsidP="00D45A7C">
      <w:pPr>
        <w:pStyle w:val="paragraph"/>
        <w:numPr>
          <w:ilvl w:val="0"/>
          <w:numId w:val="22"/>
        </w:numPr>
        <w:bidi/>
        <w:spacing w:line="360" w:lineRule="auto"/>
        <w:textAlignment w:val="baseline"/>
        <w:rPr>
          <w:rStyle w:val="normaltextrun"/>
          <w:rFonts w:asciiTheme="majorHAnsi" w:hAnsiTheme="majorHAnsi" w:cstheme="majorHAnsi"/>
          <w:color w:val="000000"/>
        </w:rPr>
      </w:pPr>
      <w:r w:rsidRPr="00D45A7C">
        <w:rPr>
          <w:rStyle w:val="normaltextrun"/>
          <w:rFonts w:asciiTheme="majorHAnsi" w:hAnsiTheme="majorHAnsi" w:cstheme="majorHAnsi"/>
          <w:color w:val="000000"/>
          <w:rtl/>
        </w:rPr>
        <w:t>دوی اکثراًبل عناصرو سره کیمیاوي فع</w:t>
      </w:r>
      <w:r w:rsidR="00DB42DD" w:rsidRPr="00D45A7C">
        <w:rPr>
          <w:rStyle w:val="normaltextrun"/>
          <w:rFonts w:asciiTheme="majorHAnsi" w:hAnsiTheme="majorHAnsi" w:cstheme="majorHAnsi"/>
          <w:color w:val="000000"/>
          <w:rtl/>
          <w:lang w:bidi="ps-AF"/>
        </w:rPr>
        <w:t>ا</w:t>
      </w:r>
      <w:r w:rsidRPr="00D45A7C">
        <w:rPr>
          <w:rStyle w:val="normaltextrun"/>
          <w:rFonts w:asciiTheme="majorHAnsi" w:hAnsiTheme="majorHAnsi" w:cstheme="majorHAnsi"/>
          <w:color w:val="000000"/>
          <w:rtl/>
        </w:rPr>
        <w:t>لیت ښیي</w:t>
      </w:r>
      <w:r w:rsidRPr="00D45A7C">
        <w:rPr>
          <w:rStyle w:val="normaltextrun"/>
          <w:rFonts w:asciiTheme="majorHAnsi" w:hAnsiTheme="majorHAnsi" w:cstheme="majorHAnsi"/>
          <w:color w:val="000000"/>
        </w:rPr>
        <w:t xml:space="preserve"> </w:t>
      </w:r>
    </w:p>
    <w:p w14:paraId="3506835D" w14:textId="257C021D" w:rsidR="003724A7" w:rsidRPr="003724A7" w:rsidRDefault="003724A7" w:rsidP="003724A7">
      <w:pPr>
        <w:keepNext/>
        <w:keepLines/>
        <w:spacing w:before="240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bidi="ps-AF"/>
        </w:rPr>
      </w:pPr>
      <w:r w:rsidRPr="003724A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bidi="ps-AF"/>
        </w:rPr>
        <w:t>Kilde:</w:t>
      </w:r>
    </w:p>
    <w:p w14:paraId="55EA5E73" w14:textId="77777777" w:rsidR="003724A7" w:rsidRPr="003724A7" w:rsidRDefault="003724A7" w:rsidP="003724A7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3724A7">
        <w:rPr>
          <w:rFonts w:ascii="Calibri Light" w:hAnsi="Calibri Light"/>
        </w:rPr>
        <w:t>Tekst og bilde utarbeidet av NAFO og Tema Morsmål.</w:t>
      </w:r>
    </w:p>
    <w:p w14:paraId="3C550B7D" w14:textId="77777777" w:rsidR="003724A7" w:rsidRPr="005B43E9" w:rsidRDefault="003724A7" w:rsidP="003724A7">
      <w:pPr>
        <w:pStyle w:val="paragraph"/>
        <w:bidi/>
        <w:spacing w:line="360" w:lineRule="auto"/>
        <w:ind w:left="720"/>
        <w:jc w:val="right"/>
        <w:textAlignment w:val="baseline"/>
        <w:rPr>
          <w:color w:val="000000"/>
          <w:sz w:val="28"/>
          <w:szCs w:val="28"/>
          <w:rtl/>
          <w:lang w:bidi="ps-AF"/>
        </w:rPr>
      </w:pPr>
    </w:p>
    <w:sectPr w:rsidR="003724A7" w:rsidRPr="005B43E9" w:rsidSect="00516E05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48F00" w14:textId="77777777" w:rsidR="00A5404F" w:rsidRDefault="00A5404F" w:rsidP="00516E05">
      <w:r>
        <w:separator/>
      </w:r>
    </w:p>
  </w:endnote>
  <w:endnote w:type="continuationSeparator" w:id="0">
    <w:p w14:paraId="131B172F" w14:textId="77777777" w:rsidR="00A5404F" w:rsidRDefault="00A5404F" w:rsidP="0051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089799"/>
      <w:docPartObj>
        <w:docPartGallery w:val="Page Numbers (Bottom of Page)"/>
        <w:docPartUnique/>
      </w:docPartObj>
    </w:sdtPr>
    <w:sdtEndPr/>
    <w:sdtContent>
      <w:p w14:paraId="1C0ACF37" w14:textId="4B330522" w:rsidR="00AB5D76" w:rsidRDefault="00AB5D7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33A">
          <w:rPr>
            <w:noProof/>
          </w:rPr>
          <w:t>3</w:t>
        </w:r>
        <w:r>
          <w:fldChar w:fldCharType="end"/>
        </w:r>
      </w:p>
    </w:sdtContent>
  </w:sdt>
  <w:p w14:paraId="36C959A3" w14:textId="77777777" w:rsidR="003724A7" w:rsidRPr="00606006" w:rsidRDefault="003724A7" w:rsidP="003724A7">
    <w:pPr>
      <w:pStyle w:val="Bunntekst"/>
      <w:jc w:val="center"/>
      <w:rPr>
        <w:rFonts w:asciiTheme="majorHAnsi" w:hAnsiTheme="majorHAnsi" w:cstheme="majorHAnsi"/>
        <w:sz w:val="22"/>
        <w:szCs w:val="22"/>
      </w:rPr>
    </w:pPr>
    <w:r w:rsidRPr="00606006">
      <w:rPr>
        <w:rFonts w:asciiTheme="majorHAnsi" w:hAnsiTheme="majorHAnsi" w:cstheme="majorHAnsi"/>
        <w:sz w:val="22"/>
        <w:szCs w:val="22"/>
      </w:rPr>
      <w:t>Nasjonalt senter for flerkulturell opplæring</w:t>
    </w:r>
  </w:p>
  <w:p w14:paraId="6580808E" w14:textId="77777777" w:rsidR="003724A7" w:rsidRPr="004B46A0" w:rsidRDefault="003724A7" w:rsidP="003724A7">
    <w:pPr>
      <w:pStyle w:val="Bunntekst"/>
      <w:jc w:val="center"/>
      <w:rPr>
        <w:rFonts w:asciiTheme="majorHAnsi" w:hAnsiTheme="majorHAnsi" w:cstheme="majorHAnsi"/>
        <w:sz w:val="22"/>
        <w:szCs w:val="22"/>
      </w:rPr>
    </w:pPr>
    <w:r w:rsidRPr="00606006">
      <w:rPr>
        <w:rFonts w:asciiTheme="majorHAnsi" w:hAnsiTheme="majorHAnsi" w:cstheme="majorHAnsi"/>
        <w:sz w:val="22"/>
        <w:szCs w:val="22"/>
      </w:rPr>
      <w:t>nafo.oslomet.no</w:t>
    </w:r>
  </w:p>
  <w:p w14:paraId="33A8B13A" w14:textId="3616997B" w:rsidR="00516E05" w:rsidRPr="00516E05" w:rsidRDefault="00516E05" w:rsidP="00516E05">
    <w:pPr>
      <w:pStyle w:val="Bunntekst"/>
      <w:jc w:val="center"/>
      <w:rPr>
        <w:rFonts w:ascii="Calibri Light" w:hAnsi="Calibri Light" w:cs="Calibri Light"/>
        <w:color w:val="C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075AB" w14:textId="77777777" w:rsidR="00A5404F" w:rsidRDefault="00A5404F" w:rsidP="00516E05">
      <w:r>
        <w:separator/>
      </w:r>
    </w:p>
  </w:footnote>
  <w:footnote w:type="continuationSeparator" w:id="0">
    <w:p w14:paraId="30D01148" w14:textId="77777777" w:rsidR="00A5404F" w:rsidRDefault="00A5404F" w:rsidP="0051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3C452" w14:textId="51A14B1E" w:rsidR="00474F00" w:rsidRDefault="00474F00">
    <w:pPr>
      <w:pStyle w:val="Topptekst"/>
    </w:pPr>
    <w:r>
      <w:t xml:space="preserve">Periodesystemet og grunnstoffer – </w:t>
    </w:r>
    <w:r w:rsidR="00545866">
      <w:t>pashto</w:t>
    </w:r>
    <w:r>
      <w:t xml:space="preserve"> tekst</w:t>
    </w:r>
  </w:p>
  <w:p w14:paraId="34B07065" w14:textId="3DFEB690" w:rsidR="00516E05" w:rsidRPr="00516E05" w:rsidRDefault="00516E05">
    <w:pPr>
      <w:pStyle w:val="Topptekst"/>
      <w:rPr>
        <w:rFonts w:ascii="Calibri Light" w:hAnsi="Calibri Light" w:cs="Calibri Light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EF0"/>
    <w:multiLevelType w:val="multilevel"/>
    <w:tmpl w:val="61C2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4026B"/>
    <w:multiLevelType w:val="multilevel"/>
    <w:tmpl w:val="E380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75BE5"/>
    <w:multiLevelType w:val="multilevel"/>
    <w:tmpl w:val="334A18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EC358A"/>
    <w:multiLevelType w:val="hybridMultilevel"/>
    <w:tmpl w:val="6E16C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8786E"/>
    <w:multiLevelType w:val="multilevel"/>
    <w:tmpl w:val="C6986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E7419B"/>
    <w:multiLevelType w:val="multilevel"/>
    <w:tmpl w:val="3DF44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BA76A59"/>
    <w:multiLevelType w:val="hybridMultilevel"/>
    <w:tmpl w:val="3E00F3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40280"/>
    <w:multiLevelType w:val="hybridMultilevel"/>
    <w:tmpl w:val="5026469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A0884"/>
    <w:multiLevelType w:val="hybridMultilevel"/>
    <w:tmpl w:val="C2C6B068"/>
    <w:lvl w:ilvl="0" w:tplc="041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8F13801"/>
    <w:multiLevelType w:val="hybridMultilevel"/>
    <w:tmpl w:val="7CCAF76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D74E8"/>
    <w:multiLevelType w:val="multilevel"/>
    <w:tmpl w:val="834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FE07E9"/>
    <w:multiLevelType w:val="hybridMultilevel"/>
    <w:tmpl w:val="459CDDF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C6728"/>
    <w:multiLevelType w:val="hybridMultilevel"/>
    <w:tmpl w:val="69FECFF8"/>
    <w:lvl w:ilvl="0" w:tplc="041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51847CFD"/>
    <w:multiLevelType w:val="hybridMultilevel"/>
    <w:tmpl w:val="8202143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A415C"/>
    <w:multiLevelType w:val="hybridMultilevel"/>
    <w:tmpl w:val="4628BD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A7E5C"/>
    <w:multiLevelType w:val="multilevel"/>
    <w:tmpl w:val="E4064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F4A71AE"/>
    <w:multiLevelType w:val="multilevel"/>
    <w:tmpl w:val="CC6E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8915734"/>
    <w:multiLevelType w:val="multilevel"/>
    <w:tmpl w:val="562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C1333B"/>
    <w:multiLevelType w:val="hybridMultilevel"/>
    <w:tmpl w:val="CC44C22E"/>
    <w:lvl w:ilvl="0" w:tplc="8196ECFA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32734"/>
    <w:multiLevelType w:val="multilevel"/>
    <w:tmpl w:val="5A62D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3EF6E03"/>
    <w:multiLevelType w:val="multilevel"/>
    <w:tmpl w:val="5DBEDF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D8B1C54"/>
    <w:multiLevelType w:val="hybridMultilevel"/>
    <w:tmpl w:val="0C08D42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19"/>
  </w:num>
  <w:num w:numId="10">
    <w:abstractNumId w:val="0"/>
  </w:num>
  <w:num w:numId="11">
    <w:abstractNumId w:val="4"/>
  </w:num>
  <w:num w:numId="12">
    <w:abstractNumId w:val="20"/>
  </w:num>
  <w:num w:numId="13">
    <w:abstractNumId w:val="8"/>
  </w:num>
  <w:num w:numId="14">
    <w:abstractNumId w:val="11"/>
  </w:num>
  <w:num w:numId="15">
    <w:abstractNumId w:val="6"/>
  </w:num>
  <w:num w:numId="16">
    <w:abstractNumId w:val="13"/>
  </w:num>
  <w:num w:numId="17">
    <w:abstractNumId w:val="12"/>
  </w:num>
  <w:num w:numId="18">
    <w:abstractNumId w:val="14"/>
  </w:num>
  <w:num w:numId="19">
    <w:abstractNumId w:val="21"/>
  </w:num>
  <w:num w:numId="20">
    <w:abstractNumId w:val="9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E0"/>
    <w:rsid w:val="0001686C"/>
    <w:rsid w:val="0003712C"/>
    <w:rsid w:val="00046D10"/>
    <w:rsid w:val="000571E5"/>
    <w:rsid w:val="0006565E"/>
    <w:rsid w:val="00092519"/>
    <w:rsid w:val="000D2F00"/>
    <w:rsid w:val="00116E75"/>
    <w:rsid w:val="00152917"/>
    <w:rsid w:val="001675AC"/>
    <w:rsid w:val="00173A1D"/>
    <w:rsid w:val="001B41EB"/>
    <w:rsid w:val="001E718C"/>
    <w:rsid w:val="00215F47"/>
    <w:rsid w:val="0023133E"/>
    <w:rsid w:val="00241E15"/>
    <w:rsid w:val="00262772"/>
    <w:rsid w:val="00293899"/>
    <w:rsid w:val="00304754"/>
    <w:rsid w:val="00317B90"/>
    <w:rsid w:val="003724A7"/>
    <w:rsid w:val="003A4C87"/>
    <w:rsid w:val="003F0BC0"/>
    <w:rsid w:val="00457E97"/>
    <w:rsid w:val="00462827"/>
    <w:rsid w:val="00474F00"/>
    <w:rsid w:val="004800D7"/>
    <w:rsid w:val="00494CF5"/>
    <w:rsid w:val="004959B4"/>
    <w:rsid w:val="004A0D65"/>
    <w:rsid w:val="004C0094"/>
    <w:rsid w:val="004F55DB"/>
    <w:rsid w:val="00511F88"/>
    <w:rsid w:val="00516647"/>
    <w:rsid w:val="00516E05"/>
    <w:rsid w:val="00516E73"/>
    <w:rsid w:val="00545866"/>
    <w:rsid w:val="005841BA"/>
    <w:rsid w:val="0059685E"/>
    <w:rsid w:val="005B43E9"/>
    <w:rsid w:val="005D08E9"/>
    <w:rsid w:val="005F37D4"/>
    <w:rsid w:val="00603711"/>
    <w:rsid w:val="00625054"/>
    <w:rsid w:val="00641B31"/>
    <w:rsid w:val="006577E8"/>
    <w:rsid w:val="006D025C"/>
    <w:rsid w:val="00702669"/>
    <w:rsid w:val="00795DA2"/>
    <w:rsid w:val="007B5132"/>
    <w:rsid w:val="007C382F"/>
    <w:rsid w:val="007D65C9"/>
    <w:rsid w:val="007E0386"/>
    <w:rsid w:val="007F0517"/>
    <w:rsid w:val="008377E0"/>
    <w:rsid w:val="00840C20"/>
    <w:rsid w:val="00896D3B"/>
    <w:rsid w:val="008A11BF"/>
    <w:rsid w:val="008B5917"/>
    <w:rsid w:val="008F4104"/>
    <w:rsid w:val="009028E6"/>
    <w:rsid w:val="00927996"/>
    <w:rsid w:val="009355BC"/>
    <w:rsid w:val="00966922"/>
    <w:rsid w:val="00A3333A"/>
    <w:rsid w:val="00A5404F"/>
    <w:rsid w:val="00A5764A"/>
    <w:rsid w:val="00A81F94"/>
    <w:rsid w:val="00A842AF"/>
    <w:rsid w:val="00A85CE0"/>
    <w:rsid w:val="00A97A36"/>
    <w:rsid w:val="00AB5D76"/>
    <w:rsid w:val="00AC4835"/>
    <w:rsid w:val="00AD0316"/>
    <w:rsid w:val="00AD183E"/>
    <w:rsid w:val="00B20992"/>
    <w:rsid w:val="00B32A84"/>
    <w:rsid w:val="00B91867"/>
    <w:rsid w:val="00B94D5E"/>
    <w:rsid w:val="00BA3FCE"/>
    <w:rsid w:val="00BB33BF"/>
    <w:rsid w:val="00BD5B1B"/>
    <w:rsid w:val="00C514C1"/>
    <w:rsid w:val="00C6313D"/>
    <w:rsid w:val="00C67473"/>
    <w:rsid w:val="00C93E38"/>
    <w:rsid w:val="00CA499C"/>
    <w:rsid w:val="00CE42E9"/>
    <w:rsid w:val="00D45A7C"/>
    <w:rsid w:val="00D77790"/>
    <w:rsid w:val="00D831B1"/>
    <w:rsid w:val="00DB42DD"/>
    <w:rsid w:val="00DB5B61"/>
    <w:rsid w:val="00DF2926"/>
    <w:rsid w:val="00E00431"/>
    <w:rsid w:val="00E3072D"/>
    <w:rsid w:val="00E307C1"/>
    <w:rsid w:val="00E40CCA"/>
    <w:rsid w:val="00E629AC"/>
    <w:rsid w:val="00E76E2E"/>
    <w:rsid w:val="00EF76EA"/>
    <w:rsid w:val="00F03694"/>
    <w:rsid w:val="00F31894"/>
    <w:rsid w:val="00F45972"/>
    <w:rsid w:val="00F57698"/>
    <w:rsid w:val="00FD4FE3"/>
    <w:rsid w:val="00FD6ADA"/>
    <w:rsid w:val="00FE12F3"/>
    <w:rsid w:val="00FE181D"/>
    <w:rsid w:val="00FE3595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911F6"/>
  <w14:defaultImageDpi w14:val="300"/>
  <w15:docId w15:val="{3CF48609-B416-49DA-B606-1E47EB84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5A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2099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96D3B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6D3B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A0D65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A0D65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A0D65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A0D65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A0D65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516E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16E05"/>
  </w:style>
  <w:style w:type="paragraph" w:styleId="Bunntekst">
    <w:name w:val="footer"/>
    <w:basedOn w:val="Normal"/>
    <w:link w:val="BunntekstTegn"/>
    <w:uiPriority w:val="99"/>
    <w:unhideWhenUsed/>
    <w:rsid w:val="00516E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16E05"/>
  </w:style>
  <w:style w:type="paragraph" w:customStyle="1" w:styleId="paragraph">
    <w:name w:val="paragraph"/>
    <w:basedOn w:val="Normal"/>
    <w:rsid w:val="00516E73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516E73"/>
  </w:style>
  <w:style w:type="character" w:customStyle="1" w:styleId="eop">
    <w:name w:val="eop"/>
    <w:basedOn w:val="Standardskriftforavsnitt"/>
    <w:rsid w:val="00516E73"/>
  </w:style>
  <w:style w:type="character" w:customStyle="1" w:styleId="spellingerror">
    <w:name w:val="spellingerror"/>
    <w:basedOn w:val="Standardskriftforavsnitt"/>
    <w:rsid w:val="00516E73"/>
  </w:style>
  <w:style w:type="table" w:styleId="Tabellrutenett">
    <w:name w:val="Table Grid"/>
    <w:basedOn w:val="Vanligtabell"/>
    <w:uiPriority w:val="59"/>
    <w:rsid w:val="0051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EF76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F7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5A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F971-FF79-44C1-B55A-056E1AA2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 </cp:lastModifiedBy>
  <cp:revision>3</cp:revision>
  <dcterms:created xsi:type="dcterms:W3CDTF">2021-05-20T21:13:00Z</dcterms:created>
  <dcterms:modified xsi:type="dcterms:W3CDTF">2021-05-20T21:14:00Z</dcterms:modified>
</cp:coreProperties>
</file>