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E7" w:rsidRDefault="00FF0DE7" w:rsidP="00FF0DE7">
      <w:pPr>
        <w:tabs>
          <w:tab w:val="left" w:pos="6930"/>
        </w:tabs>
        <w:rPr>
          <w:b/>
          <w:color w:val="00206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>
        <w:rPr>
          <w:b/>
          <w:color w:val="00206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Tarptautin</w:t>
      </w:r>
      <w:proofErr w:type="spellEnd"/>
      <w:r>
        <w:rPr>
          <w:b/>
          <w:color w:val="002060"/>
          <w:sz w:val="56"/>
          <w:szCs w:val="56"/>
          <w:lang w:val="lt-LT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ė d</w:t>
      </w:r>
      <w:proofErr w:type="spellStart"/>
      <w:r>
        <w:rPr>
          <w:b/>
          <w:color w:val="00206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arb</w:t>
      </w:r>
      <w:r w:rsidR="00F37BEB">
        <w:rPr>
          <w:b/>
          <w:color w:val="00206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</w:t>
      </w:r>
      <w:proofErr w:type="spellEnd"/>
      <w:r>
        <w:rPr>
          <w:b/>
          <w:color w:val="00206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>
        <w:rPr>
          <w:b/>
          <w:color w:val="00206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diena</w:t>
      </w:r>
      <w:proofErr w:type="spellEnd"/>
    </w:p>
    <w:p w:rsidR="004D3D6C" w:rsidRPr="004D3D6C" w:rsidRDefault="00FF0DE7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Apie 1800 metus Norvegijoje buvo pradėti statyti fabrikai. Žmonės kraustėsi į miestus ir rado darbą fabrikuose. Jie tapo </w:t>
      </w:r>
      <w:r w:rsidR="001D5E7E" w:rsidRPr="00967CF8">
        <w:rPr>
          <w:noProof/>
          <w:sz w:val="32"/>
          <w:szCs w:val="32"/>
          <w:lang w:eastAsia="nb-NO"/>
        </w:rPr>
        <w:drawing>
          <wp:anchor distT="0" distB="0" distL="0" distR="0" simplePos="0" relativeHeight="251659264" behindDoc="0" locked="0" layoutInCell="1" allowOverlap="0" wp14:anchorId="05286B22" wp14:editId="7AA2BD08">
            <wp:simplePos x="0" y="0"/>
            <wp:positionH relativeFrom="margin">
              <wp:align>left</wp:align>
            </wp:positionH>
            <wp:positionV relativeFrom="line">
              <wp:posOffset>404495</wp:posOffset>
            </wp:positionV>
            <wp:extent cx="2486025" cy="1861185"/>
            <wp:effectExtent l="0" t="0" r="0" b="5715"/>
            <wp:wrapSquare wrapText="bothSides"/>
            <wp:docPr id="2" name="Bilde 2" descr="Pedek fabrik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dek fabrikk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67" cy="186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gamyklų darbininkais.</w:t>
      </w:r>
    </w:p>
    <w:p w:rsidR="004D3D6C" w:rsidRDefault="004D3D6C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</w:p>
    <w:p w:rsidR="004D3D6C" w:rsidRDefault="004D3D6C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</w:p>
    <w:p w:rsidR="004D3D6C" w:rsidRDefault="004D3D6C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</w:p>
    <w:p w:rsidR="004D3D6C" w:rsidRDefault="004D3D6C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</w:p>
    <w:p w:rsidR="004D3D6C" w:rsidRPr="0052238D" w:rsidRDefault="004D3D6C" w:rsidP="004D3D6C">
      <w:pPr>
        <w:rPr>
          <w:sz w:val="24"/>
          <w:szCs w:val="24"/>
          <w:lang w:val="lt-LT"/>
        </w:rPr>
      </w:pPr>
      <w:r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  </w:t>
      </w:r>
      <w:r w:rsidRPr="0052238D">
        <w:rPr>
          <w:sz w:val="32"/>
          <w:szCs w:val="32"/>
          <w:lang w:val="lt-LT"/>
        </w:rPr>
        <w:t xml:space="preserve"> </w:t>
      </w:r>
      <w:r w:rsidR="001D5E7E" w:rsidRPr="0052238D">
        <w:rPr>
          <w:color w:val="002060"/>
          <w:sz w:val="24"/>
          <w:szCs w:val="24"/>
          <w:lang w:val="lt-LT"/>
        </w:rPr>
        <w:t>Pedeko</w:t>
      </w:r>
      <w:r w:rsidR="001D5E7E" w:rsidRPr="0052238D">
        <w:rPr>
          <w:sz w:val="32"/>
          <w:szCs w:val="32"/>
          <w:lang w:val="lt-LT"/>
        </w:rPr>
        <w:t xml:space="preserve"> </w:t>
      </w:r>
      <w:r w:rsidR="001D5E7E" w:rsidRPr="0052238D">
        <w:rPr>
          <w:color w:val="002060"/>
          <w:sz w:val="24"/>
          <w:szCs w:val="24"/>
          <w:lang w:val="lt-LT"/>
        </w:rPr>
        <w:t>tekstilės fabrikas</w:t>
      </w:r>
      <w:r w:rsidR="001D5E7E" w:rsidRPr="0052238D">
        <w:rPr>
          <w:color w:val="002060"/>
          <w:sz w:val="32"/>
          <w:szCs w:val="32"/>
          <w:lang w:val="lt-LT"/>
        </w:rPr>
        <w:t xml:space="preserve"> </w:t>
      </w:r>
      <w:r w:rsidRPr="0052238D">
        <w:rPr>
          <w:color w:val="002060"/>
          <w:sz w:val="24"/>
          <w:szCs w:val="24"/>
          <w:lang w:val="lt-LT"/>
        </w:rPr>
        <w:t>Bergene</w:t>
      </w:r>
    </w:p>
    <w:p w:rsidR="00FF0DE7" w:rsidRPr="004D3D6C" w:rsidRDefault="00FF0DE7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Fabrikų savininkai buvo turtingi žmonės. Jų šeimos gyveno dideliuose ir </w:t>
      </w:r>
      <w:r w:rsid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prabangiuose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namuos</w:t>
      </w:r>
      <w:r w:rsidR="004D3D6C">
        <w:rPr>
          <w:rFonts w:eastAsia="Times New Roman" w:cs="Arial"/>
          <w:color w:val="222222"/>
          <w:sz w:val="36"/>
          <w:szCs w:val="36"/>
          <w:lang w:val="lt-LT" w:eastAsia="nb-NO"/>
        </w:rPr>
        <w:t>e. V</w:t>
      </w:r>
      <w:r w:rsidR="004D3D6C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isus </w:t>
      </w:r>
      <w:r w:rsid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šeimininkų </w:t>
      </w:r>
      <w:r w:rsidR="004D3D6C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darbus</w:t>
      </w:r>
      <w:r w:rsid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namie nudirbdavo pasamdyti tarnai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.</w:t>
      </w:r>
    </w:p>
    <w:p w:rsidR="004D3D6C" w:rsidRDefault="004D3D6C" w:rsidP="004D3D6C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>
        <w:rPr>
          <w:rFonts w:eastAsia="Times New Roman" w:cs="Arial"/>
          <w:color w:val="222222"/>
          <w:sz w:val="36"/>
          <w:szCs w:val="36"/>
          <w:lang w:val="lt-LT" w:eastAsia="nb-NO"/>
        </w:rPr>
        <w:t>Fabriko savininkas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valdė 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>tuo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s žmones, kurie dirbo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jo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gamykloje. Jis nuspręsdavo, kiek valandų per dieną darbininkai turėdavo dirbti, kiek jie</w:t>
      </w:r>
      <w:r w:rsidR="001D5E7E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ms 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mokėti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algos 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už 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atliktą 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darbą, už ką atleisti iš darbo ir t.t.</w:t>
      </w:r>
    </w:p>
    <w:p w:rsidR="004D3D6C" w:rsidRDefault="004D3D6C" w:rsidP="004D3D6C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Darbininkams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gamyklose </w:t>
      </w:r>
      <w:r w:rsidR="001D5E7E">
        <w:rPr>
          <w:rFonts w:eastAsia="Times New Roman" w:cs="Arial"/>
          <w:color w:val="222222"/>
          <w:sz w:val="36"/>
          <w:szCs w:val="36"/>
          <w:lang w:val="lt-LT" w:eastAsia="nb-NO"/>
        </w:rPr>
        <w:t>dirbti</w:t>
      </w:r>
      <w:r w:rsidR="001D5E7E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buvo labai sunku. Jie turėjo išdirbti daug valandų, darbo sąlygos buvo blogos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>, kartais net pavojingos gyvybei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. Fabrikų savininkai už sunkų darbą jiems mokėdavo labai mažai algos.</w:t>
      </w:r>
    </w:p>
    <w:p w:rsidR="001D5E7E" w:rsidRPr="001D5E7E" w:rsidRDefault="001D5E7E" w:rsidP="004D3D6C">
      <w:pPr>
        <w:tabs>
          <w:tab w:val="left" w:pos="6930"/>
        </w:tabs>
        <w:rPr>
          <w:rFonts w:eastAsia="Times New Roman" w:cs="Arial"/>
          <w:color w:val="222222"/>
          <w:sz w:val="24"/>
          <w:szCs w:val="24"/>
          <w:lang w:val="lt-LT" w:eastAsia="nb-NO"/>
        </w:rPr>
      </w:pPr>
      <w:r w:rsidRPr="00967CF8">
        <w:rPr>
          <w:noProof/>
          <w:sz w:val="32"/>
          <w:szCs w:val="32"/>
          <w:lang w:eastAsia="nb-NO"/>
        </w:rPr>
        <w:drawing>
          <wp:inline distT="0" distB="0" distL="0" distR="0" wp14:anchorId="3CA7522D" wp14:editId="7A085572">
            <wp:extent cx="3040784" cy="1743075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700" t="9703" r="17824" b="23545"/>
                    <a:stretch/>
                  </pic:blipFill>
                  <pic:spPr bwMode="auto">
                    <a:xfrm>
                      <a:off x="0" y="0"/>
                      <a:ext cx="3101892" cy="1778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 </w:t>
      </w:r>
      <w:r w:rsidRPr="001D5E7E">
        <w:rPr>
          <w:rFonts w:eastAsia="Times New Roman" w:cs="Arial"/>
          <w:color w:val="002060"/>
          <w:sz w:val="24"/>
          <w:szCs w:val="24"/>
          <w:lang w:val="lt-LT" w:eastAsia="nb-NO"/>
        </w:rPr>
        <w:t>Eilė prie maisto produktų Osle</w:t>
      </w:r>
    </w:p>
    <w:p w:rsidR="001D5E7E" w:rsidRPr="004D3D6C" w:rsidRDefault="001D5E7E" w:rsidP="004D3D6C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</w:p>
    <w:p w:rsidR="004D3D6C" w:rsidRPr="004D3D6C" w:rsidRDefault="004D3D6C" w:rsidP="004D3D6C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Darbininkų šeimos gyveno labai sunkiai: neturėjo pakankamai pinigų maistui</w:t>
      </w:r>
      <w:r w:rsidR="001D5E7E">
        <w:rPr>
          <w:rFonts w:eastAsia="Times New Roman" w:cs="Arial"/>
          <w:color w:val="222222"/>
          <w:sz w:val="36"/>
          <w:szCs w:val="36"/>
          <w:lang w:val="lt-LT" w:eastAsia="nb-NO"/>
        </w:rPr>
        <w:t>, n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amuose buvo šalta ir labai mažai vietos.</w:t>
      </w:r>
      <w:r w:rsidRPr="004D3D6C">
        <w:rPr>
          <w:rFonts w:eastAsia="Times New Roman" w:cs="Arial"/>
          <w:i/>
          <w:color w:val="222222"/>
          <w:sz w:val="36"/>
          <w:szCs w:val="36"/>
          <w:lang w:val="lt-LT" w:eastAsia="nb-NO"/>
        </w:rPr>
        <w:br/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Ne visi vaikai galėjo lankyti mokyklą. Kai kurie turėjo eiti su tėvais į darbą uždirbti </w:t>
      </w:r>
      <w:r w:rsidR="001D5E7E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šeimai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pinigų.</w:t>
      </w:r>
    </w:p>
    <w:p w:rsidR="00FF0DE7" w:rsidRPr="004D3D6C" w:rsidRDefault="001D5E7E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>
        <w:rPr>
          <w:rFonts w:eastAsia="Times New Roman" w:cs="Arial"/>
          <w:color w:val="222222"/>
          <w:sz w:val="36"/>
          <w:szCs w:val="36"/>
          <w:lang w:val="lt-LT" w:eastAsia="nb-NO"/>
        </w:rPr>
        <w:t>Darbininkams buvo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blogai. Jie norėjo uždirbti daugiau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pinigų. Kadangi darbininkai nieko negalėjo padaryti po vieną, tai jie pradėjo burtis į sąjungas, kurios 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>kovojo dėl did</w:t>
      </w:r>
      <w:r w:rsidR="00FF0DE7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esnių atlyginimų ir geresnių darbo sąlygų.</w:t>
      </w:r>
    </w:p>
    <w:p w:rsidR="00FF0DE7" w:rsidRPr="004D3D6C" w:rsidRDefault="001D5E7E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>
        <w:rPr>
          <w:noProof/>
          <w:color w:val="0000FF"/>
          <w:lang w:eastAsia="nb-NO"/>
        </w:rPr>
        <w:drawing>
          <wp:anchor distT="0" distB="0" distL="114300" distR="114300" simplePos="0" relativeHeight="251661312" behindDoc="1" locked="0" layoutInCell="1" allowOverlap="1" wp14:anchorId="0E468419" wp14:editId="424677CB">
            <wp:simplePos x="0" y="0"/>
            <wp:positionH relativeFrom="column">
              <wp:posOffset>4874260</wp:posOffset>
            </wp:positionH>
            <wp:positionV relativeFrom="paragraph">
              <wp:posOffset>9525</wp:posOffset>
            </wp:positionV>
            <wp:extent cx="1636395" cy="1752600"/>
            <wp:effectExtent l="0" t="0" r="0" b="0"/>
            <wp:wrapTight wrapText="bothSides">
              <wp:wrapPolygon edited="0">
                <wp:start x="7795" y="235"/>
                <wp:lineTo x="1006" y="939"/>
                <wp:lineTo x="251" y="1409"/>
                <wp:lineTo x="7292" y="21130"/>
                <wp:lineTo x="8549" y="21130"/>
                <wp:lineTo x="8549" y="19487"/>
                <wp:lineTo x="7041" y="15730"/>
                <wp:lineTo x="16596" y="15730"/>
                <wp:lineTo x="21122" y="14557"/>
                <wp:lineTo x="19111" y="8217"/>
                <wp:lineTo x="19865" y="2817"/>
                <wp:lineTo x="18608" y="2348"/>
                <wp:lineTo x="9555" y="235"/>
                <wp:lineTo x="7795" y="235"/>
              </wp:wrapPolygon>
            </wp:wrapTight>
            <wp:docPr id="4" name="Bilde 4" descr="http://images.clipartpanda.com/flag-clipart-DodgerRed-Flag-Wavin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flag-clipart-DodgerRed-Flag-Wavin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D6C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Vėliau darbininkai pradėjo kurti politines partijas. Norvegijos darbo partija buvo įkurta 1887 metais</w:t>
      </w:r>
      <w:r>
        <w:rPr>
          <w:rFonts w:eastAsia="Times New Roman" w:cs="Arial"/>
          <w:color w:val="222222"/>
          <w:sz w:val="36"/>
          <w:szCs w:val="36"/>
          <w:lang w:val="lt-LT" w:eastAsia="nb-NO"/>
        </w:rPr>
        <w:t>. Darbo partija</w:t>
      </w:r>
      <w:r w:rsidR="004D3D6C"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kovojo už darbininkų teises.</w:t>
      </w:r>
    </w:p>
    <w:p w:rsidR="00FF0DE7" w:rsidRPr="004D3D6C" w:rsidRDefault="004D3D6C" w:rsidP="00FF0DE7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Darbininkai turi savo vėliavą. Ji yra raudonos spalvos.</w:t>
      </w:r>
      <w:r w:rsidR="001D5E7E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</w:p>
    <w:p w:rsidR="00F37BEB" w:rsidRDefault="004D3D6C" w:rsidP="004D3D6C">
      <w:pPr>
        <w:tabs>
          <w:tab w:val="left" w:pos="6930"/>
        </w:tabs>
        <w:rPr>
          <w:rFonts w:eastAsia="Times New Roman" w:cs="Arial"/>
          <w:color w:val="222222"/>
          <w:sz w:val="36"/>
          <w:szCs w:val="36"/>
          <w:lang w:val="lt-LT" w:eastAsia="nb-NO"/>
        </w:rPr>
      </w:pP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1889 metais Paryžiuje buvo nuspręsta, kad </w:t>
      </w:r>
      <w:r w:rsidRPr="00F37BEB">
        <w:rPr>
          <w:rFonts w:eastAsia="Times New Roman" w:cs="Arial"/>
          <w:b/>
          <w:color w:val="222222"/>
          <w:sz w:val="36"/>
          <w:szCs w:val="36"/>
          <w:lang w:val="lt-LT" w:eastAsia="nb-NO"/>
        </w:rPr>
        <w:t>visų šalių</w:t>
      </w:r>
      <w:r w:rsidR="00F37BEB" w:rsidRPr="00F37BEB">
        <w:rPr>
          <w:rFonts w:eastAsia="Times New Roman" w:cs="Arial"/>
          <w:b/>
          <w:color w:val="222222"/>
          <w:sz w:val="36"/>
          <w:szCs w:val="36"/>
          <w:lang w:val="lt-LT" w:eastAsia="nb-NO"/>
        </w:rPr>
        <w:t xml:space="preserve"> </w:t>
      </w:r>
      <w:r w:rsidRPr="00F37BEB">
        <w:rPr>
          <w:rFonts w:eastAsia="Times New Roman" w:cs="Arial"/>
          <w:b/>
          <w:color w:val="222222"/>
          <w:sz w:val="36"/>
          <w:szCs w:val="36"/>
          <w:lang w:val="lt-LT" w:eastAsia="nb-NO"/>
        </w:rPr>
        <w:t>darbininkai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turėtų susivienyti ir kiekvienais metais </w:t>
      </w:r>
      <w:r w:rsidRPr="00F63C01">
        <w:rPr>
          <w:rFonts w:eastAsia="Times New Roman" w:cs="Arial"/>
          <w:b/>
          <w:color w:val="FF0000"/>
          <w:sz w:val="36"/>
          <w:szCs w:val="36"/>
          <w:lang w:val="lt-LT" w:eastAsia="nb-NO"/>
        </w:rPr>
        <w:t>gegužės 1-ąją</w:t>
      </w:r>
      <w:r w:rsidR="00F37BEB" w:rsidRPr="00F63C01">
        <w:rPr>
          <w:rFonts w:eastAsia="Times New Roman" w:cs="Arial"/>
          <w:color w:val="FF0000"/>
          <w:sz w:val="36"/>
          <w:szCs w:val="36"/>
          <w:lang w:val="lt-LT" w:eastAsia="nb-NO"/>
        </w:rPr>
        <w:t xml:space="preserve">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turėtų</w:t>
      </w:r>
      <w:r w:rsidR="00F37BEB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  <w:r w:rsidRPr="004D3D6C">
        <w:rPr>
          <w:rFonts w:eastAsia="Times New Roman" w:cs="Arial"/>
          <w:color w:val="222222"/>
          <w:sz w:val="36"/>
          <w:szCs w:val="36"/>
          <w:lang w:val="lt-LT" w:eastAsia="nb-NO"/>
        </w:rPr>
        <w:t>išeiti į gatves ir ginti savo teises.</w:t>
      </w:r>
      <w:r w:rsidR="00F37BEB" w:rsidRPr="00F37BEB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  <w:r w:rsidR="00F63C01">
        <w:rPr>
          <w:rFonts w:eastAsia="Times New Roman" w:cs="Arial"/>
          <w:color w:val="222222"/>
          <w:sz w:val="36"/>
          <w:szCs w:val="36"/>
          <w:lang w:val="lt-LT" w:eastAsia="nb-NO"/>
        </w:rPr>
        <w:t>Ta diena</w:t>
      </w:r>
      <w:r w:rsidR="00F37BEB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 </w:t>
      </w:r>
      <w:r w:rsidR="00F63C01">
        <w:rPr>
          <w:rFonts w:eastAsia="Times New Roman" w:cs="Arial"/>
          <w:color w:val="222222"/>
          <w:sz w:val="36"/>
          <w:szCs w:val="36"/>
          <w:lang w:val="lt-LT" w:eastAsia="nb-NO"/>
        </w:rPr>
        <w:t xml:space="preserve">daugelyje šalių yra laikoma </w:t>
      </w:r>
      <w:r w:rsidR="00F37BEB">
        <w:rPr>
          <w:rFonts w:eastAsia="Times New Roman" w:cs="Arial"/>
          <w:color w:val="222222"/>
          <w:sz w:val="36"/>
          <w:szCs w:val="36"/>
          <w:lang w:val="lt-LT" w:eastAsia="nb-NO"/>
        </w:rPr>
        <w:t>nedarbo diena.</w:t>
      </w:r>
    </w:p>
    <w:p w:rsidR="00F37BEB" w:rsidRPr="0052238D" w:rsidRDefault="0052238D" w:rsidP="0052238D">
      <w:pPr>
        <w:tabs>
          <w:tab w:val="left" w:pos="6930"/>
        </w:tabs>
        <w:jc w:val="center"/>
        <w:rPr>
          <w:rFonts w:eastAsia="Times New Roman" w:cs="Arial"/>
          <w:color w:val="222222"/>
          <w:sz w:val="36"/>
          <w:szCs w:val="36"/>
          <w:lang w:val="lt-LT" w:eastAsia="nb-NO"/>
        </w:rPr>
      </w:pPr>
      <w:bookmarkStart w:id="0" w:name="_GoBack"/>
      <w:r>
        <w:rPr>
          <w:noProof/>
          <w:color w:val="0000FF"/>
          <w:lang w:eastAsia="nb-NO"/>
        </w:rPr>
        <w:drawing>
          <wp:inline distT="0" distB="0" distL="0" distR="0">
            <wp:extent cx="3209925" cy="2409825"/>
            <wp:effectExtent l="0" t="0" r="9525" b="9525"/>
            <wp:docPr id="5" name="Bilde 5" descr="http://lsdp.lt/mimages/News/images/1940/337/253/size4x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sdp.lt/mimages/News/images/1940/337/253/size4x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7BEB" w:rsidRPr="00F63C01" w:rsidRDefault="00F37BEB" w:rsidP="004D3D6C">
      <w:pPr>
        <w:tabs>
          <w:tab w:val="left" w:pos="6930"/>
        </w:tabs>
        <w:rPr>
          <w:rFonts w:eastAsia="Times New Roman" w:cs="Arial"/>
          <w:b/>
          <w:color w:val="FF0000"/>
          <w:sz w:val="36"/>
          <w:szCs w:val="36"/>
          <w:lang w:val="lt-LT" w:eastAsia="nb-NO"/>
        </w:rPr>
      </w:pPr>
    </w:p>
    <w:sectPr w:rsidR="00F37BEB" w:rsidRPr="00F6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E7"/>
    <w:rsid w:val="000C561E"/>
    <w:rsid w:val="001D5E7E"/>
    <w:rsid w:val="004D3D6C"/>
    <w:rsid w:val="0052238D"/>
    <w:rsid w:val="00F37BEB"/>
    <w:rsid w:val="00F63C01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05B6A-DB11-4FDC-8A2C-DE5F610D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DE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D3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source=images&amp;cd=&amp;cad=rja&amp;uact=8&amp;ved=0ahUKEwi4oZi7ld3MAhWlC5oKHVV6CjEQjRwIBw&amp;url=http%3A%2F%2Flsdp.lt%2Fnaujienos%2Fsvarbios_datos%2Fid%2F1940%2Ftarptautine_darbo_diena&amp;psig=AFQjCNFPx3UUkHRqgN4bZI30EkpUcp5A6g&amp;ust=146343904624789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o/url?sa=i&amp;rct=j&amp;q=&amp;esrc=s&amp;source=images&amp;cd=&amp;cad=rja&amp;uact=8&amp;ved=0ahUKEwifj-vN-83MAhWG3iwKHX_-AOgQjRwIBw&amp;url=http://www.clipartpanda.com/categories/flag-clip-art-with-clear-background-for-kids&amp;bvm=bv.121421273,d.bGg&amp;psig=AFQjCNFDjbDNoYbwy_8Xle4hYcu5meI0Kw&amp;ust=146291666517135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5</cp:revision>
  <dcterms:created xsi:type="dcterms:W3CDTF">2016-05-15T21:07:00Z</dcterms:created>
  <dcterms:modified xsi:type="dcterms:W3CDTF">2016-05-15T22:52:00Z</dcterms:modified>
</cp:coreProperties>
</file>