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36CCDA" w14:textId="41AD9F35" w:rsidR="00CB7748" w:rsidRPr="009A406D" w:rsidRDefault="00CB7748" w:rsidP="00B27339">
      <w:pPr>
        <w:pStyle w:val="Tittel"/>
        <w:spacing w:line="360" w:lineRule="auto"/>
        <w:jc w:val="center"/>
        <w:rPr>
          <w:b/>
          <w:lang w:val="pl-PL"/>
        </w:rPr>
      </w:pPr>
      <w:bookmarkStart w:id="0" w:name="_Hlk23043953"/>
      <w:r w:rsidRPr="00E80980">
        <w:rPr>
          <w:b/>
          <w:color w:val="C00000"/>
          <w:lang w:val="pl-PL"/>
        </w:rPr>
        <w:t>Skóra</w:t>
      </w:r>
      <w:r w:rsidRPr="009A406D">
        <w:rPr>
          <w:b/>
          <w:color w:val="C00000"/>
          <w:lang w:val="pl-PL"/>
        </w:rPr>
        <w:t xml:space="preserve"> </w:t>
      </w:r>
      <w:r w:rsidR="009A406D" w:rsidRPr="009A406D">
        <w:rPr>
          <w:b/>
          <w:lang w:val="pl-PL"/>
        </w:rPr>
        <w:tab/>
      </w:r>
      <w:r w:rsidR="009A406D" w:rsidRPr="009A406D">
        <w:rPr>
          <w:b/>
          <w:lang w:val="pl-PL"/>
        </w:rPr>
        <w:tab/>
      </w:r>
      <w:r w:rsidR="009A406D">
        <w:rPr>
          <w:b/>
          <w:lang w:val="pl-PL"/>
        </w:rPr>
        <w:t>H</w:t>
      </w:r>
      <w:r w:rsidRPr="009A406D">
        <w:rPr>
          <w:b/>
          <w:lang w:val="pl-PL"/>
        </w:rPr>
        <w:t>uden</w:t>
      </w:r>
    </w:p>
    <w:p w14:paraId="5D5DB44A" w14:textId="77777777" w:rsidR="00CB7748" w:rsidRDefault="00B27339" w:rsidP="00B27339">
      <w:pPr>
        <w:pStyle w:val="Overskrift1"/>
        <w:rPr>
          <w:b/>
          <w:color w:val="auto"/>
          <w:lang w:val="pl-PL"/>
        </w:rPr>
      </w:pPr>
      <w:r w:rsidRPr="00E80980">
        <w:rPr>
          <w:b/>
          <w:color w:val="auto"/>
          <w:lang w:val="pl-PL"/>
        </w:rPr>
        <w:t>Co to jest skóra?</w:t>
      </w:r>
    </w:p>
    <w:p w14:paraId="6EDA66B4" w14:textId="77777777" w:rsidR="00D84321" w:rsidRPr="00D84321" w:rsidRDefault="00D84321" w:rsidP="00D84321">
      <w:pPr>
        <w:rPr>
          <w:lang w:val="pl-PL"/>
        </w:rPr>
      </w:pPr>
    </w:p>
    <w:p w14:paraId="4BA2EFD7" w14:textId="77777777" w:rsidR="00CB7748" w:rsidRDefault="00CB7748" w:rsidP="00CF31E9">
      <w:pPr>
        <w:spacing w:line="360" w:lineRule="auto"/>
        <w:rPr>
          <w:sz w:val="28"/>
          <w:lang w:val="pl-PL"/>
        </w:rPr>
      </w:pPr>
      <w:r w:rsidRPr="00E80980">
        <w:rPr>
          <w:sz w:val="28"/>
          <w:lang w:val="pl-PL"/>
        </w:rPr>
        <w:t xml:space="preserve">Nasze ciała pokrywa </w:t>
      </w:r>
      <w:r w:rsidRPr="00CF31E9">
        <w:rPr>
          <w:b/>
          <w:sz w:val="28"/>
          <w:lang w:val="pl-PL"/>
        </w:rPr>
        <w:t>skóra</w:t>
      </w:r>
      <w:r w:rsidRPr="00CB7748">
        <w:rPr>
          <w:sz w:val="28"/>
          <w:lang w:val="pl-PL"/>
        </w:rPr>
        <w:t>. J</w:t>
      </w:r>
      <w:r>
        <w:rPr>
          <w:sz w:val="28"/>
          <w:lang w:val="pl-PL"/>
        </w:rPr>
        <w:t xml:space="preserve">est to największy </w:t>
      </w:r>
      <w:r w:rsidRPr="00CF31E9">
        <w:rPr>
          <w:b/>
          <w:sz w:val="28"/>
          <w:lang w:val="pl-PL"/>
        </w:rPr>
        <w:t>narząd</w:t>
      </w:r>
      <w:r>
        <w:rPr>
          <w:sz w:val="28"/>
          <w:lang w:val="pl-PL"/>
        </w:rPr>
        <w:t xml:space="preserve"> naszego organizmu. </w:t>
      </w:r>
      <w:r w:rsidR="007635C3">
        <w:rPr>
          <w:sz w:val="28"/>
          <w:lang w:val="pl-PL"/>
        </w:rPr>
        <w:br/>
      </w:r>
      <w:r>
        <w:rPr>
          <w:sz w:val="28"/>
          <w:lang w:val="pl-PL"/>
        </w:rPr>
        <w:t xml:space="preserve">Skóra dorosłego człowieka ma </w:t>
      </w:r>
      <w:r w:rsidRPr="00CF31E9">
        <w:rPr>
          <w:b/>
          <w:sz w:val="28"/>
          <w:lang w:val="pl-PL"/>
        </w:rPr>
        <w:t>powierzchnię</w:t>
      </w:r>
      <w:r>
        <w:rPr>
          <w:sz w:val="28"/>
          <w:lang w:val="pl-PL"/>
        </w:rPr>
        <w:t xml:space="preserve"> około 2 metrów kwadratowych, </w:t>
      </w:r>
      <w:r w:rsidR="007E1C38">
        <w:rPr>
          <w:sz w:val="28"/>
          <w:lang w:val="pl-PL"/>
        </w:rPr>
        <w:br/>
      </w:r>
      <w:r>
        <w:rPr>
          <w:sz w:val="28"/>
          <w:lang w:val="pl-PL"/>
        </w:rPr>
        <w:t xml:space="preserve">czyli tyle, co </w:t>
      </w:r>
      <w:r w:rsidRPr="00B27339">
        <w:rPr>
          <w:b/>
          <w:sz w:val="28"/>
          <w:lang w:val="pl-PL"/>
        </w:rPr>
        <w:t>kołdra</w:t>
      </w:r>
      <w:r>
        <w:rPr>
          <w:sz w:val="28"/>
          <w:lang w:val="pl-PL"/>
        </w:rPr>
        <w:t xml:space="preserve">. Waga skóry dorosłego to około 20 kg. </w:t>
      </w:r>
    </w:p>
    <w:p w14:paraId="44D7ED09" w14:textId="77777777" w:rsidR="002B7729" w:rsidRPr="009A406D" w:rsidRDefault="00CB7748" w:rsidP="00CF31E9">
      <w:pPr>
        <w:spacing w:line="360" w:lineRule="auto"/>
        <w:rPr>
          <w:sz w:val="28"/>
          <w:lang w:val="pl-PL"/>
        </w:rPr>
      </w:pPr>
      <w:r w:rsidRPr="00CB7748">
        <w:rPr>
          <w:sz w:val="28"/>
          <w:lang w:val="pl-PL"/>
        </w:rPr>
        <w:t>Skóra to miękka, zewnętrzna w</w:t>
      </w:r>
      <w:r>
        <w:rPr>
          <w:sz w:val="28"/>
          <w:lang w:val="pl-PL"/>
        </w:rPr>
        <w:t>arstwa</w:t>
      </w:r>
      <w:r w:rsidR="00B27339">
        <w:rPr>
          <w:sz w:val="28"/>
          <w:lang w:val="pl-PL"/>
        </w:rPr>
        <w:t xml:space="preserve"> ciała</w:t>
      </w:r>
      <w:r>
        <w:rPr>
          <w:sz w:val="28"/>
          <w:lang w:val="pl-PL"/>
        </w:rPr>
        <w:t xml:space="preserve">, która doskonale </w:t>
      </w:r>
      <w:r w:rsidRPr="00CF31E9">
        <w:rPr>
          <w:b/>
          <w:sz w:val="28"/>
          <w:lang w:val="pl-PL"/>
        </w:rPr>
        <w:t>chroni</w:t>
      </w:r>
      <w:r>
        <w:rPr>
          <w:sz w:val="28"/>
          <w:lang w:val="pl-PL"/>
        </w:rPr>
        <w:t xml:space="preserve"> nasze ciało. </w:t>
      </w:r>
      <w:r w:rsidR="002B7729">
        <w:rPr>
          <w:sz w:val="28"/>
          <w:lang w:val="pl-PL"/>
        </w:rPr>
        <w:t xml:space="preserve">Skóra składa się z trzech </w:t>
      </w:r>
      <w:r w:rsidR="002B7729" w:rsidRPr="00B27339">
        <w:rPr>
          <w:b/>
          <w:sz w:val="28"/>
          <w:lang w:val="pl-PL"/>
        </w:rPr>
        <w:t>warstw</w:t>
      </w:r>
      <w:r w:rsidR="002B7729">
        <w:rPr>
          <w:sz w:val="28"/>
          <w:lang w:val="pl-PL"/>
        </w:rPr>
        <w:t xml:space="preserve">. </w:t>
      </w:r>
      <w:r w:rsidR="002B7729" w:rsidRPr="009A406D">
        <w:rPr>
          <w:sz w:val="28"/>
          <w:lang w:val="pl-PL"/>
        </w:rPr>
        <w:t xml:space="preserve">Są to: </w:t>
      </w:r>
      <w:r w:rsidR="002B7729" w:rsidRPr="009A406D">
        <w:rPr>
          <w:b/>
          <w:sz w:val="28"/>
          <w:lang w:val="pl-PL"/>
        </w:rPr>
        <w:t>naskórek</w:t>
      </w:r>
      <w:r w:rsidR="002B7729" w:rsidRPr="009A406D">
        <w:rPr>
          <w:sz w:val="28"/>
          <w:lang w:val="pl-PL"/>
        </w:rPr>
        <w:t xml:space="preserve">, </w:t>
      </w:r>
      <w:r w:rsidR="002B7729" w:rsidRPr="009A406D">
        <w:rPr>
          <w:b/>
          <w:sz w:val="28"/>
          <w:lang w:val="pl-PL"/>
        </w:rPr>
        <w:t>skóra właściwa</w:t>
      </w:r>
      <w:r w:rsidR="002B7729" w:rsidRPr="009A406D">
        <w:rPr>
          <w:sz w:val="28"/>
          <w:lang w:val="pl-PL"/>
        </w:rPr>
        <w:t xml:space="preserve"> i </w:t>
      </w:r>
      <w:r w:rsidR="002B7729" w:rsidRPr="009A406D">
        <w:rPr>
          <w:b/>
          <w:sz w:val="28"/>
          <w:lang w:val="pl-PL"/>
        </w:rPr>
        <w:t>tkanka podskórna</w:t>
      </w:r>
      <w:r w:rsidR="002B7729" w:rsidRPr="009A406D">
        <w:rPr>
          <w:sz w:val="28"/>
          <w:lang w:val="pl-PL"/>
        </w:rPr>
        <w:t>.</w:t>
      </w:r>
    </w:p>
    <w:p w14:paraId="2AAD5B9F" w14:textId="77777777" w:rsidR="002B7729" w:rsidRPr="00B27339" w:rsidRDefault="00CF31E9" w:rsidP="00B27339">
      <w:pPr>
        <w:spacing w:line="360" w:lineRule="auto"/>
        <w:jc w:val="center"/>
        <w:rPr>
          <w:sz w:val="28"/>
          <w:lang w:val="pl-PL"/>
        </w:rPr>
      </w:pPr>
      <w:r>
        <w:rPr>
          <w:noProof/>
          <w:lang w:eastAsia="nb-NO"/>
        </w:rPr>
        <w:drawing>
          <wp:inline distT="0" distB="0" distL="0" distR="0" wp14:anchorId="1466F14A" wp14:editId="4C436FBF">
            <wp:extent cx="3179135" cy="1787563"/>
            <wp:effectExtent l="0" t="0" r="2540" b="3175"/>
            <wp:docPr id="7" name="Bilde 7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ilderesultat for sun crea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777" cy="179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339" w:rsidRPr="00B27339">
        <w:rPr>
          <w:sz w:val="28"/>
          <w:lang w:val="pl-PL"/>
        </w:rPr>
        <w:br/>
      </w:r>
      <w:r w:rsidR="002B7729" w:rsidRPr="002B7729">
        <w:rPr>
          <w:sz w:val="28"/>
          <w:lang w:val="pl-PL"/>
        </w:rPr>
        <w:t>Krem przeciwsłoneczny wcierasz w s</w:t>
      </w:r>
      <w:r w:rsidR="002B7729">
        <w:rPr>
          <w:sz w:val="28"/>
          <w:lang w:val="pl-PL"/>
        </w:rPr>
        <w:t>wój naskórek.</w:t>
      </w:r>
    </w:p>
    <w:p w14:paraId="57A0A512" w14:textId="77777777" w:rsidR="00B27339" w:rsidRDefault="00B27339" w:rsidP="00B27339">
      <w:pPr>
        <w:pStyle w:val="Overskrift1"/>
        <w:rPr>
          <w:lang w:val="pl-PL"/>
        </w:rPr>
      </w:pPr>
      <w:r>
        <w:rPr>
          <w:lang w:val="pl-PL"/>
        </w:rPr>
        <w:t>Słowniczek:</w:t>
      </w:r>
    </w:p>
    <w:tbl>
      <w:tblPr>
        <w:tblStyle w:val="Tabellrutenett"/>
        <w:tblW w:w="0" w:type="auto"/>
        <w:tblLook w:val="04A0" w:firstRow="1" w:lastRow="0" w:firstColumn="1" w:lastColumn="0" w:noHBand="0" w:noVBand="1"/>
        <w:tblCaption w:val="ordliste"/>
        <w:tblDescription w:val="ordliste på norsk og polsk"/>
      </w:tblPr>
      <w:tblGrid>
        <w:gridCol w:w="4531"/>
        <w:gridCol w:w="4531"/>
      </w:tblGrid>
      <w:tr w:rsidR="00B27339" w14:paraId="3EFCDAF1" w14:textId="77777777" w:rsidTr="00B27339">
        <w:tc>
          <w:tcPr>
            <w:tcW w:w="4531" w:type="dxa"/>
          </w:tcPr>
          <w:p w14:paraId="48E99A3A" w14:textId="77777777" w:rsidR="00B27339" w:rsidRDefault="00B27339" w:rsidP="00CF31E9">
            <w:pPr>
              <w:spacing w:line="360" w:lineRule="auto"/>
              <w:rPr>
                <w:sz w:val="28"/>
                <w:lang w:val="pl-PL"/>
              </w:rPr>
            </w:pPr>
            <w:r>
              <w:fldChar w:fldCharType="begin"/>
            </w:r>
            <w:r>
              <w:instrText xml:space="preserve"> INCLUDEPICTURE "http://www.beatbox.se/wp-content/uploads/2014/05/Sup+_98b516ff96b17f5806bb576f6c083bfa.jpg" \* MERGEFORMATINET </w:instrText>
            </w:r>
            <w:r>
              <w:fldChar w:fldCharType="separate"/>
            </w:r>
            <w:r w:rsidR="00F72700">
              <w:fldChar w:fldCharType="begin"/>
            </w:r>
            <w:r w:rsidR="00F72700">
              <w:instrText xml:space="preserve"> </w:instrText>
            </w:r>
            <w:r w:rsidR="00F72700">
              <w:instrText>INCLUDEPICTURE  "http://www.beatbox.se/wp-content/uploads/2014/05/Sup+_98b516ff96b17f5806bb576f6c083bfa.jpg" \* MERGEFORMATINET</w:instrText>
            </w:r>
            <w:r w:rsidR="00F72700">
              <w:instrText xml:space="preserve"> </w:instrText>
            </w:r>
            <w:r w:rsidR="00F72700">
              <w:fldChar w:fldCharType="separate"/>
            </w:r>
            <w:r w:rsidR="00F72700">
              <w:pict w14:anchorId="5222DBF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55pt;height:28.75pt">
                  <v:imagedata r:id="rId7" r:href="rId8"/>
                </v:shape>
              </w:pict>
            </w:r>
            <w:r w:rsidR="00F72700">
              <w:fldChar w:fldCharType="end"/>
            </w:r>
            <w:r>
              <w:fldChar w:fldCharType="end"/>
            </w:r>
          </w:p>
        </w:tc>
        <w:tc>
          <w:tcPr>
            <w:tcW w:w="4531" w:type="dxa"/>
          </w:tcPr>
          <w:p w14:paraId="44CE721F" w14:textId="77777777" w:rsidR="00B27339" w:rsidRDefault="00B27339" w:rsidP="00CF31E9">
            <w:pPr>
              <w:spacing w:line="360" w:lineRule="auto"/>
              <w:rPr>
                <w:sz w:val="28"/>
                <w:lang w:val="pl-PL"/>
              </w:rPr>
            </w:pPr>
            <w:r>
              <w:fldChar w:fldCharType="begin"/>
            </w:r>
            <w:r>
              <w:instrText xml:space="preserve"> INCLUDEPICTURE "http://ak6.picdn.net/shutterstock/videos/752914/preview/stock-footage-creased-polish-cotton-flag-with-visible-stitch-and-seams-in-slow-motion.jpg" \* MERGEFORMATINET </w:instrText>
            </w:r>
            <w:r>
              <w:fldChar w:fldCharType="separate"/>
            </w:r>
            <w:r w:rsidR="00F72700">
              <w:fldChar w:fldCharType="begin"/>
            </w:r>
            <w:r w:rsidR="00F72700">
              <w:instrText xml:space="preserve"> </w:instrText>
            </w:r>
            <w:r w:rsidR="00F72700">
              <w:instrText>INCLUDEPICTURE  "http://ak6.picdn.net/shutterstock/videos/752914/preview/stock-footage-creased-polish-cotton-flag-with-visible-stitch-and-seams-in-slow-motion.jpg" \* MERGEFORMATINET</w:instrText>
            </w:r>
            <w:r w:rsidR="00F72700">
              <w:instrText xml:space="preserve"> </w:instrText>
            </w:r>
            <w:r w:rsidR="00F72700">
              <w:fldChar w:fldCharType="separate"/>
            </w:r>
            <w:r w:rsidR="00F72700">
              <w:pict w14:anchorId="1E5EB37C">
                <v:shape id="_x0000_i1026" type="#_x0000_t75" style="width:55.3pt;height:30.9pt">
                  <v:imagedata r:id="rId9" r:href="rId10"/>
                </v:shape>
              </w:pict>
            </w:r>
            <w:r w:rsidR="00F72700">
              <w:fldChar w:fldCharType="end"/>
            </w:r>
            <w:r>
              <w:fldChar w:fldCharType="end"/>
            </w:r>
          </w:p>
        </w:tc>
      </w:tr>
      <w:tr w:rsidR="00B27339" w14:paraId="1050E2CA" w14:textId="77777777" w:rsidTr="00B27339">
        <w:tc>
          <w:tcPr>
            <w:tcW w:w="4531" w:type="dxa"/>
          </w:tcPr>
          <w:p w14:paraId="05681490" w14:textId="77777777" w:rsidR="00B27339" w:rsidRPr="002A0EB1" w:rsidRDefault="00B27339" w:rsidP="00CF31E9">
            <w:pPr>
              <w:spacing w:line="360" w:lineRule="auto"/>
              <w:rPr>
                <w:sz w:val="24"/>
              </w:rPr>
            </w:pPr>
            <w:r w:rsidRPr="002A0EB1">
              <w:rPr>
                <w:sz w:val="24"/>
              </w:rPr>
              <w:t>et organ</w:t>
            </w:r>
          </w:p>
        </w:tc>
        <w:tc>
          <w:tcPr>
            <w:tcW w:w="4531" w:type="dxa"/>
          </w:tcPr>
          <w:p w14:paraId="04E996F5" w14:textId="77777777" w:rsidR="00B27339" w:rsidRPr="002A0EB1" w:rsidRDefault="00B27339" w:rsidP="00CF31E9">
            <w:pPr>
              <w:spacing w:line="360" w:lineRule="auto"/>
              <w:rPr>
                <w:color w:val="C00000"/>
                <w:sz w:val="24"/>
                <w:lang w:val="pl-PL"/>
              </w:rPr>
            </w:pPr>
            <w:r w:rsidRPr="002A0EB1">
              <w:rPr>
                <w:color w:val="C00000"/>
                <w:sz w:val="24"/>
                <w:lang w:val="pl-PL"/>
              </w:rPr>
              <w:t>narząd</w:t>
            </w:r>
          </w:p>
        </w:tc>
      </w:tr>
      <w:tr w:rsidR="00B27339" w14:paraId="441B0E98" w14:textId="77777777" w:rsidTr="00B27339">
        <w:tc>
          <w:tcPr>
            <w:tcW w:w="4531" w:type="dxa"/>
          </w:tcPr>
          <w:p w14:paraId="0A191230" w14:textId="6BD42A74" w:rsidR="00B27339" w:rsidRPr="002A0EB1" w:rsidRDefault="006E3899" w:rsidP="00CF31E9">
            <w:pPr>
              <w:spacing w:line="360" w:lineRule="auto"/>
              <w:rPr>
                <w:sz w:val="24"/>
                <w:lang w:val="pl-PL"/>
              </w:rPr>
            </w:pPr>
            <w:r>
              <w:rPr>
                <w:sz w:val="24"/>
                <w:lang w:val="pl-PL"/>
              </w:rPr>
              <w:t xml:space="preserve">et </w:t>
            </w:r>
            <w:r w:rsidR="00B27339" w:rsidRPr="002A0EB1">
              <w:rPr>
                <w:sz w:val="24"/>
                <w:lang w:val="pl-PL"/>
              </w:rPr>
              <w:t>areal</w:t>
            </w:r>
          </w:p>
        </w:tc>
        <w:tc>
          <w:tcPr>
            <w:tcW w:w="4531" w:type="dxa"/>
          </w:tcPr>
          <w:p w14:paraId="7EDB74C1" w14:textId="77777777" w:rsidR="00B27339" w:rsidRPr="002A0EB1" w:rsidRDefault="00B27339" w:rsidP="00CF31E9">
            <w:pPr>
              <w:spacing w:line="360" w:lineRule="auto"/>
              <w:rPr>
                <w:color w:val="C00000"/>
                <w:sz w:val="24"/>
                <w:lang w:val="pl-PL"/>
              </w:rPr>
            </w:pPr>
            <w:r w:rsidRPr="002A0EB1">
              <w:rPr>
                <w:color w:val="C00000"/>
                <w:sz w:val="24"/>
                <w:lang w:val="pl-PL"/>
              </w:rPr>
              <w:t>powierzchnia</w:t>
            </w:r>
          </w:p>
        </w:tc>
      </w:tr>
      <w:tr w:rsidR="00B27339" w14:paraId="425BA085" w14:textId="77777777" w:rsidTr="00B27339">
        <w:tc>
          <w:tcPr>
            <w:tcW w:w="4531" w:type="dxa"/>
          </w:tcPr>
          <w:p w14:paraId="5D0BA812" w14:textId="77777777" w:rsidR="00B27339" w:rsidRPr="002A0EB1" w:rsidRDefault="00B27339" w:rsidP="00CF31E9">
            <w:pPr>
              <w:spacing w:line="360" w:lineRule="auto"/>
              <w:rPr>
                <w:sz w:val="24"/>
                <w:lang w:val="pl-PL"/>
              </w:rPr>
            </w:pPr>
            <w:r w:rsidRPr="002A0EB1">
              <w:rPr>
                <w:sz w:val="24"/>
                <w:lang w:val="pl-PL"/>
              </w:rPr>
              <w:t>en dyne</w:t>
            </w:r>
          </w:p>
        </w:tc>
        <w:tc>
          <w:tcPr>
            <w:tcW w:w="4531" w:type="dxa"/>
          </w:tcPr>
          <w:p w14:paraId="233BA5FD" w14:textId="77777777" w:rsidR="00B27339" w:rsidRPr="002A0EB1" w:rsidRDefault="00B27339" w:rsidP="00CF31E9">
            <w:pPr>
              <w:spacing w:line="360" w:lineRule="auto"/>
              <w:rPr>
                <w:color w:val="C00000"/>
                <w:sz w:val="24"/>
                <w:lang w:val="pl-PL"/>
              </w:rPr>
            </w:pPr>
            <w:r w:rsidRPr="002A0EB1">
              <w:rPr>
                <w:color w:val="C00000"/>
                <w:sz w:val="24"/>
                <w:lang w:val="pl-PL"/>
              </w:rPr>
              <w:t>kołdra</w:t>
            </w:r>
          </w:p>
        </w:tc>
      </w:tr>
      <w:tr w:rsidR="00B27339" w14:paraId="46F12C9A" w14:textId="77777777" w:rsidTr="00B27339">
        <w:tc>
          <w:tcPr>
            <w:tcW w:w="4531" w:type="dxa"/>
          </w:tcPr>
          <w:p w14:paraId="5029DE57" w14:textId="77777777" w:rsidR="00B27339" w:rsidRPr="002A0EB1" w:rsidRDefault="00B27339" w:rsidP="00CF31E9">
            <w:pPr>
              <w:spacing w:line="360" w:lineRule="auto"/>
              <w:rPr>
                <w:sz w:val="24"/>
                <w:lang w:val="pl-PL"/>
              </w:rPr>
            </w:pPr>
            <w:r w:rsidRPr="002A0EB1">
              <w:rPr>
                <w:sz w:val="24"/>
                <w:lang w:val="pl-PL"/>
              </w:rPr>
              <w:t>beskytte</w:t>
            </w:r>
          </w:p>
        </w:tc>
        <w:tc>
          <w:tcPr>
            <w:tcW w:w="4531" w:type="dxa"/>
          </w:tcPr>
          <w:p w14:paraId="71438924" w14:textId="77777777" w:rsidR="00B27339" w:rsidRPr="002A0EB1" w:rsidRDefault="00B27339" w:rsidP="00CF31E9">
            <w:pPr>
              <w:spacing w:line="360" w:lineRule="auto"/>
              <w:rPr>
                <w:color w:val="C00000"/>
                <w:sz w:val="24"/>
                <w:lang w:val="pl-PL"/>
              </w:rPr>
            </w:pPr>
            <w:r w:rsidRPr="002A0EB1">
              <w:rPr>
                <w:color w:val="C00000"/>
                <w:sz w:val="24"/>
                <w:lang w:val="pl-PL"/>
              </w:rPr>
              <w:t>chronić</w:t>
            </w:r>
          </w:p>
        </w:tc>
      </w:tr>
      <w:tr w:rsidR="00B27339" w14:paraId="1E0DD913" w14:textId="77777777" w:rsidTr="00B27339">
        <w:tc>
          <w:tcPr>
            <w:tcW w:w="4531" w:type="dxa"/>
          </w:tcPr>
          <w:p w14:paraId="2D48F9F8" w14:textId="241A3232" w:rsidR="00B27339" w:rsidRPr="002A0EB1" w:rsidRDefault="006E3899" w:rsidP="00CF31E9">
            <w:pPr>
              <w:spacing w:line="360" w:lineRule="auto"/>
              <w:rPr>
                <w:sz w:val="24"/>
                <w:lang w:val="pl-PL"/>
              </w:rPr>
            </w:pPr>
            <w:r>
              <w:rPr>
                <w:sz w:val="24"/>
                <w:lang w:val="pl-PL"/>
              </w:rPr>
              <w:t xml:space="preserve">et </w:t>
            </w:r>
            <w:r w:rsidR="00B27339" w:rsidRPr="002A0EB1">
              <w:rPr>
                <w:sz w:val="24"/>
                <w:lang w:val="pl-PL"/>
              </w:rPr>
              <w:t>lag</w:t>
            </w:r>
          </w:p>
        </w:tc>
        <w:tc>
          <w:tcPr>
            <w:tcW w:w="4531" w:type="dxa"/>
          </w:tcPr>
          <w:p w14:paraId="63AA79C1" w14:textId="77777777" w:rsidR="00B27339" w:rsidRPr="002A0EB1" w:rsidRDefault="00B27339" w:rsidP="00CF31E9">
            <w:pPr>
              <w:spacing w:line="360" w:lineRule="auto"/>
              <w:rPr>
                <w:color w:val="C00000"/>
                <w:sz w:val="24"/>
                <w:lang w:val="pl-PL"/>
              </w:rPr>
            </w:pPr>
            <w:r w:rsidRPr="002A0EB1">
              <w:rPr>
                <w:color w:val="C00000"/>
                <w:sz w:val="24"/>
                <w:lang w:val="pl-PL"/>
              </w:rPr>
              <w:t>warstwa</w:t>
            </w:r>
          </w:p>
        </w:tc>
      </w:tr>
      <w:tr w:rsidR="00B27339" w14:paraId="5B7273E0" w14:textId="77777777" w:rsidTr="00B27339">
        <w:tc>
          <w:tcPr>
            <w:tcW w:w="4531" w:type="dxa"/>
          </w:tcPr>
          <w:p w14:paraId="144D8054" w14:textId="77777777" w:rsidR="00B27339" w:rsidRPr="002A0EB1" w:rsidRDefault="00B27339" w:rsidP="00B07766">
            <w:pPr>
              <w:spacing w:line="360" w:lineRule="auto"/>
              <w:rPr>
                <w:sz w:val="24"/>
              </w:rPr>
            </w:pPr>
            <w:r w:rsidRPr="002A0EB1">
              <w:rPr>
                <w:sz w:val="24"/>
                <w:lang w:val="pl-PL"/>
              </w:rPr>
              <w:t>overhuden</w:t>
            </w:r>
          </w:p>
        </w:tc>
        <w:tc>
          <w:tcPr>
            <w:tcW w:w="4531" w:type="dxa"/>
          </w:tcPr>
          <w:p w14:paraId="7C40C27F" w14:textId="77777777" w:rsidR="00B27339" w:rsidRPr="002A0EB1" w:rsidRDefault="00B27339" w:rsidP="00B07766">
            <w:pPr>
              <w:spacing w:line="360" w:lineRule="auto"/>
              <w:rPr>
                <w:color w:val="C00000"/>
                <w:sz w:val="24"/>
                <w:lang w:val="pl-PL"/>
              </w:rPr>
            </w:pPr>
            <w:r w:rsidRPr="002A0EB1">
              <w:rPr>
                <w:color w:val="C00000"/>
                <w:sz w:val="24"/>
                <w:lang w:val="pl-PL"/>
              </w:rPr>
              <w:t>naskórek</w:t>
            </w:r>
          </w:p>
        </w:tc>
      </w:tr>
      <w:tr w:rsidR="00B27339" w14:paraId="76F71BF2" w14:textId="77777777" w:rsidTr="00B27339">
        <w:tc>
          <w:tcPr>
            <w:tcW w:w="4531" w:type="dxa"/>
          </w:tcPr>
          <w:p w14:paraId="50D44E63" w14:textId="77777777" w:rsidR="00B27339" w:rsidRPr="002A0EB1" w:rsidRDefault="00B27339" w:rsidP="00B07766">
            <w:pPr>
              <w:spacing w:line="360" w:lineRule="auto"/>
              <w:rPr>
                <w:sz w:val="24"/>
                <w:lang w:val="pl-PL"/>
              </w:rPr>
            </w:pPr>
            <w:r w:rsidRPr="002A0EB1">
              <w:rPr>
                <w:sz w:val="24"/>
                <w:lang w:val="pl-PL"/>
              </w:rPr>
              <w:t>lærhuden</w:t>
            </w:r>
          </w:p>
        </w:tc>
        <w:tc>
          <w:tcPr>
            <w:tcW w:w="4531" w:type="dxa"/>
          </w:tcPr>
          <w:p w14:paraId="7BD00906" w14:textId="77777777" w:rsidR="00B27339" w:rsidRPr="002A0EB1" w:rsidRDefault="00B27339" w:rsidP="00B07766">
            <w:pPr>
              <w:spacing w:line="360" w:lineRule="auto"/>
              <w:rPr>
                <w:color w:val="C00000"/>
                <w:sz w:val="24"/>
                <w:lang w:val="pl-PL"/>
              </w:rPr>
            </w:pPr>
            <w:r w:rsidRPr="002A0EB1">
              <w:rPr>
                <w:color w:val="C00000"/>
                <w:sz w:val="24"/>
                <w:lang w:val="pl-PL"/>
              </w:rPr>
              <w:t>skóra właściwa</w:t>
            </w:r>
          </w:p>
        </w:tc>
      </w:tr>
      <w:tr w:rsidR="00B27339" w14:paraId="638C6481" w14:textId="77777777" w:rsidTr="00B27339">
        <w:tc>
          <w:tcPr>
            <w:tcW w:w="4531" w:type="dxa"/>
          </w:tcPr>
          <w:p w14:paraId="00F7FAFE" w14:textId="77777777" w:rsidR="00B27339" w:rsidRPr="002A0EB1" w:rsidRDefault="00B27339" w:rsidP="00B07766">
            <w:pPr>
              <w:spacing w:line="360" w:lineRule="auto"/>
              <w:rPr>
                <w:sz w:val="24"/>
                <w:lang w:val="pl-PL"/>
              </w:rPr>
            </w:pPr>
            <w:r w:rsidRPr="002A0EB1">
              <w:rPr>
                <w:sz w:val="24"/>
                <w:lang w:val="pl-PL"/>
              </w:rPr>
              <w:t>underhuden</w:t>
            </w:r>
          </w:p>
        </w:tc>
        <w:tc>
          <w:tcPr>
            <w:tcW w:w="4531" w:type="dxa"/>
          </w:tcPr>
          <w:p w14:paraId="4464A14A" w14:textId="77777777" w:rsidR="00B27339" w:rsidRPr="002A0EB1" w:rsidRDefault="00B27339" w:rsidP="00B07766">
            <w:pPr>
              <w:spacing w:line="360" w:lineRule="auto"/>
              <w:rPr>
                <w:color w:val="C00000"/>
                <w:sz w:val="24"/>
                <w:lang w:val="pl-PL"/>
              </w:rPr>
            </w:pPr>
            <w:r w:rsidRPr="002A0EB1">
              <w:rPr>
                <w:color w:val="C00000"/>
                <w:sz w:val="24"/>
                <w:lang w:val="pl-PL"/>
              </w:rPr>
              <w:t>tkanka podskórna</w:t>
            </w:r>
          </w:p>
        </w:tc>
      </w:tr>
    </w:tbl>
    <w:p w14:paraId="1BF89F41" w14:textId="77777777" w:rsidR="002B7729" w:rsidRPr="002B7729" w:rsidRDefault="002B7729" w:rsidP="00CF31E9">
      <w:pPr>
        <w:spacing w:line="360" w:lineRule="auto"/>
        <w:rPr>
          <w:sz w:val="28"/>
          <w:lang w:val="pl-PL"/>
        </w:rPr>
      </w:pPr>
    </w:p>
    <w:p w14:paraId="2C0233CA" w14:textId="77777777" w:rsidR="00CB7748" w:rsidRPr="00E80980" w:rsidRDefault="00B27339" w:rsidP="0071510A">
      <w:pPr>
        <w:pStyle w:val="Overskrift1"/>
        <w:jc w:val="center"/>
        <w:rPr>
          <w:b/>
          <w:color w:val="auto"/>
          <w:lang w:val="pl-PL"/>
        </w:rPr>
      </w:pPr>
      <w:r w:rsidRPr="00B27339">
        <w:rPr>
          <w:lang w:val="pl-PL"/>
        </w:rPr>
        <w:br w:type="page"/>
      </w:r>
      <w:r w:rsidRPr="00E80980">
        <w:rPr>
          <w:b/>
          <w:color w:val="auto"/>
          <w:lang w:val="pl-PL"/>
        </w:rPr>
        <w:lastRenderedPageBreak/>
        <w:t>Funkcje war</w:t>
      </w:r>
      <w:r w:rsidR="00A32B7B" w:rsidRPr="00E80980">
        <w:rPr>
          <w:b/>
          <w:color w:val="auto"/>
          <w:lang w:val="pl-PL"/>
        </w:rPr>
        <w:t>st</w:t>
      </w:r>
      <w:r w:rsidRPr="00E80980">
        <w:rPr>
          <w:b/>
          <w:color w:val="auto"/>
          <w:lang w:val="pl-PL"/>
        </w:rPr>
        <w:t>w skóry</w:t>
      </w:r>
    </w:p>
    <w:p w14:paraId="6B89A88B" w14:textId="77777777" w:rsidR="00B27339" w:rsidRPr="00B27339" w:rsidRDefault="00B27339" w:rsidP="00B27339">
      <w:pPr>
        <w:rPr>
          <w:lang w:val="pl-PL"/>
        </w:rPr>
      </w:pPr>
    </w:p>
    <w:p w14:paraId="1B13C65F" w14:textId="1B7B7071" w:rsidR="00B27339" w:rsidRPr="0071510A" w:rsidRDefault="00B27339" w:rsidP="00B27339">
      <w:pPr>
        <w:pStyle w:val="Overskrift2"/>
        <w:rPr>
          <w:b/>
          <w:sz w:val="28"/>
        </w:rPr>
      </w:pPr>
      <w:r w:rsidRPr="0071510A">
        <w:rPr>
          <w:b/>
          <w:color w:val="C00000"/>
          <w:sz w:val="28"/>
        </w:rPr>
        <w:t xml:space="preserve">Naskórek </w:t>
      </w:r>
      <w:r w:rsidR="00974CA9">
        <w:rPr>
          <w:b/>
          <w:color w:val="auto"/>
          <w:sz w:val="28"/>
        </w:rPr>
        <w:t xml:space="preserve"> O</w:t>
      </w:r>
      <w:r w:rsidRPr="00E80980">
        <w:rPr>
          <w:b/>
          <w:color w:val="auto"/>
          <w:sz w:val="28"/>
        </w:rPr>
        <w:t>verhuden</w:t>
      </w:r>
    </w:p>
    <w:p w14:paraId="60ADF750" w14:textId="77777777" w:rsidR="00A32B7B" w:rsidRDefault="00A32B7B" w:rsidP="00CF31E9">
      <w:pPr>
        <w:spacing w:line="360" w:lineRule="auto"/>
        <w:rPr>
          <w:sz w:val="28"/>
        </w:rPr>
      </w:pPr>
    </w:p>
    <w:p w14:paraId="0CF598E0" w14:textId="77777777" w:rsidR="007E1C38" w:rsidRDefault="007E1C38" w:rsidP="00CF31E9">
      <w:pPr>
        <w:spacing w:line="360" w:lineRule="auto"/>
        <w:rPr>
          <w:b/>
          <w:sz w:val="28"/>
          <w:lang w:val="pl-PL"/>
        </w:rPr>
      </w:pPr>
      <w:r>
        <w:rPr>
          <w:noProof/>
          <w:sz w:val="28"/>
          <w:lang w:eastAsia="nb-NO"/>
        </w:rPr>
        <w:drawing>
          <wp:inline distT="0" distB="0" distL="0" distR="0" wp14:anchorId="50E6E1DD" wp14:editId="4473CAA1">
            <wp:extent cx="2518847" cy="1413776"/>
            <wp:effectExtent l="152400" t="152400" r="358140" b="358140"/>
            <wp:docPr id="1" name="Bilde 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j575\AppData\Local\Microsoft\Windows\INetCache\Content.MSO\A9067A33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95" cy="1425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 wp14:anchorId="74C34F1E" wp14:editId="03BF36E6">
            <wp:extent cx="2251710" cy="1411134"/>
            <wp:effectExtent l="152400" t="152400" r="358140" b="360680"/>
            <wp:docPr id="2" name="Bilde 2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resultat for ski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401" cy="1415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F67090" w14:textId="77777777" w:rsidR="004A39FC" w:rsidRDefault="00A32B7B" w:rsidP="007E1C38">
      <w:pPr>
        <w:spacing w:line="360" w:lineRule="auto"/>
        <w:rPr>
          <w:sz w:val="28"/>
          <w:lang w:val="pl-PL"/>
        </w:rPr>
      </w:pPr>
      <w:r w:rsidRPr="00A32B7B">
        <w:rPr>
          <w:b/>
          <w:sz w:val="28"/>
          <w:lang w:val="pl-PL"/>
        </w:rPr>
        <w:t>Naskórek</w:t>
      </w:r>
      <w:r w:rsidRPr="00A32B7B">
        <w:rPr>
          <w:sz w:val="28"/>
          <w:lang w:val="pl-PL"/>
        </w:rPr>
        <w:t xml:space="preserve"> to zewnętrzna </w:t>
      </w:r>
      <w:r w:rsidR="0071510A">
        <w:rPr>
          <w:sz w:val="28"/>
          <w:lang w:val="pl-PL"/>
        </w:rPr>
        <w:t>część</w:t>
      </w:r>
      <w:r w:rsidRPr="00A32B7B">
        <w:rPr>
          <w:sz w:val="28"/>
          <w:lang w:val="pl-PL"/>
        </w:rPr>
        <w:t xml:space="preserve"> skóry. Składa się on z wielu kolejnych warstw komórek. </w:t>
      </w:r>
      <w:r w:rsidRPr="00A32B7B">
        <w:rPr>
          <w:b/>
          <w:sz w:val="28"/>
          <w:lang w:val="pl-PL"/>
        </w:rPr>
        <w:t>Warstwa rogowa</w:t>
      </w:r>
      <w:r w:rsidRPr="00A32B7B">
        <w:rPr>
          <w:sz w:val="28"/>
          <w:lang w:val="pl-PL"/>
        </w:rPr>
        <w:t xml:space="preserve"> to część naskórka, która znajduje się na</w:t>
      </w:r>
      <w:r w:rsidR="0071510A">
        <w:rPr>
          <w:sz w:val="28"/>
          <w:lang w:val="pl-PL"/>
        </w:rPr>
        <w:t xml:space="preserve"> całkiem </w:t>
      </w:r>
      <w:r w:rsidR="0071510A">
        <w:rPr>
          <w:sz w:val="28"/>
          <w:lang w:val="pl-PL"/>
        </w:rPr>
        <w:br/>
        <w:t>na</w:t>
      </w:r>
      <w:r w:rsidRPr="00A32B7B">
        <w:rPr>
          <w:sz w:val="28"/>
          <w:lang w:val="pl-PL"/>
        </w:rPr>
        <w:t xml:space="preserve"> wierzchu. Warstwa rogowa to </w:t>
      </w:r>
      <w:r w:rsidRPr="00A32B7B">
        <w:rPr>
          <w:b/>
          <w:sz w:val="28"/>
          <w:lang w:val="pl-PL"/>
        </w:rPr>
        <w:t>martwe komórki</w:t>
      </w:r>
      <w:r w:rsidRPr="00A32B7B">
        <w:rPr>
          <w:sz w:val="28"/>
          <w:lang w:val="pl-PL"/>
        </w:rPr>
        <w:t>. Chroni on</w:t>
      </w:r>
      <w:r w:rsidR="0071510A">
        <w:rPr>
          <w:sz w:val="28"/>
          <w:lang w:val="pl-PL"/>
        </w:rPr>
        <w:t>a</w:t>
      </w:r>
      <w:r w:rsidRPr="00A32B7B">
        <w:rPr>
          <w:sz w:val="28"/>
          <w:lang w:val="pl-PL"/>
        </w:rPr>
        <w:t xml:space="preserve"> nasze ciało przed bakteriami i </w:t>
      </w:r>
      <w:r w:rsidRPr="00A32B7B">
        <w:rPr>
          <w:b/>
          <w:sz w:val="28"/>
          <w:lang w:val="pl-PL"/>
        </w:rPr>
        <w:t>uszkodzeniami</w:t>
      </w:r>
      <w:r w:rsidRPr="00A32B7B">
        <w:rPr>
          <w:sz w:val="28"/>
          <w:lang w:val="pl-PL"/>
        </w:rPr>
        <w:t xml:space="preserve">. Pod warstwą rogową znajdują się żywe komórki. </w:t>
      </w:r>
      <w:r w:rsidR="007E1C38">
        <w:rPr>
          <w:sz w:val="28"/>
          <w:lang w:val="pl-PL"/>
        </w:rPr>
        <w:br/>
        <w:t>Przy lekkim zadraśnięciu naskórka nie krwawimy.</w:t>
      </w:r>
    </w:p>
    <w:p w14:paraId="3D491E14" w14:textId="77777777" w:rsidR="007E1C38" w:rsidRDefault="007E1C38" w:rsidP="007E1C38">
      <w:pPr>
        <w:spacing w:line="360" w:lineRule="auto"/>
        <w:rPr>
          <w:lang w:val="pl-PL"/>
        </w:rPr>
      </w:pPr>
    </w:p>
    <w:p w14:paraId="3913AFF8" w14:textId="77777777" w:rsidR="002A0EB1" w:rsidRDefault="002A0EB1" w:rsidP="002A0EB1">
      <w:pPr>
        <w:pStyle w:val="Overskrift1"/>
        <w:rPr>
          <w:lang w:val="pl-PL"/>
        </w:rPr>
      </w:pPr>
      <w:r>
        <w:rPr>
          <w:lang w:val="pl-PL"/>
        </w:rPr>
        <w:t>Słowniczek:</w:t>
      </w:r>
    </w:p>
    <w:p w14:paraId="43529A9B" w14:textId="77777777" w:rsidR="0071510A" w:rsidRPr="0071510A" w:rsidRDefault="0071510A" w:rsidP="0071510A">
      <w:pPr>
        <w:rPr>
          <w:lang w:val="pl-PL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  <w:tblCaption w:val="ordliste"/>
        <w:tblDescription w:val="ordliste på norsk og polsk"/>
      </w:tblPr>
      <w:tblGrid>
        <w:gridCol w:w="4531"/>
        <w:gridCol w:w="4531"/>
      </w:tblGrid>
      <w:tr w:rsidR="002A0EB1" w14:paraId="694D4034" w14:textId="77777777" w:rsidTr="00B07766">
        <w:tc>
          <w:tcPr>
            <w:tcW w:w="4531" w:type="dxa"/>
          </w:tcPr>
          <w:p w14:paraId="5301FA29" w14:textId="77777777" w:rsidR="002A0EB1" w:rsidRDefault="002A0EB1" w:rsidP="00B07766">
            <w:pPr>
              <w:spacing w:line="360" w:lineRule="auto"/>
              <w:rPr>
                <w:sz w:val="28"/>
                <w:lang w:val="pl-PL"/>
              </w:rPr>
            </w:pPr>
            <w:r>
              <w:fldChar w:fldCharType="begin"/>
            </w:r>
            <w:r>
              <w:instrText xml:space="preserve"> INCLUDEPICTURE "http://www.beatbox.se/wp-content/uploads/2014/05/Sup+_98b516ff96b17f5806bb576f6c083bfa.jpg" \* MERGEFORMATINET </w:instrText>
            </w:r>
            <w:r>
              <w:fldChar w:fldCharType="separate"/>
            </w:r>
            <w:r w:rsidR="00F72700">
              <w:fldChar w:fldCharType="begin"/>
            </w:r>
            <w:r w:rsidR="00F72700">
              <w:instrText xml:space="preserve"> </w:instrText>
            </w:r>
            <w:r w:rsidR="00F72700">
              <w:instrText>INCLUDEPICTURE  "http://www.beatbox.se/wp-content/uploads/2014/05/Sup+_98b516ff96b17f5806bb576f6c083bfa.jpg" \* ME</w:instrText>
            </w:r>
            <w:r w:rsidR="00F72700">
              <w:instrText>RGEFORMATINET</w:instrText>
            </w:r>
            <w:r w:rsidR="00F72700">
              <w:instrText xml:space="preserve"> </w:instrText>
            </w:r>
            <w:r w:rsidR="00F72700">
              <w:fldChar w:fldCharType="separate"/>
            </w:r>
            <w:r w:rsidR="009A406D">
              <w:pict w14:anchorId="59A9D8EA">
                <v:shape id="_x0000_i1027" type="#_x0000_t75" style="width:50.5pt;height:28.75pt">
                  <v:imagedata r:id="rId7" r:href="rId13"/>
                </v:shape>
              </w:pict>
            </w:r>
            <w:r w:rsidR="00F72700">
              <w:fldChar w:fldCharType="end"/>
            </w:r>
            <w:r>
              <w:fldChar w:fldCharType="end"/>
            </w:r>
          </w:p>
        </w:tc>
        <w:tc>
          <w:tcPr>
            <w:tcW w:w="4531" w:type="dxa"/>
          </w:tcPr>
          <w:p w14:paraId="0DE6C62C" w14:textId="77777777" w:rsidR="002A0EB1" w:rsidRDefault="002A0EB1" w:rsidP="00B07766">
            <w:pPr>
              <w:spacing w:line="360" w:lineRule="auto"/>
              <w:rPr>
                <w:sz w:val="28"/>
                <w:lang w:val="pl-PL"/>
              </w:rPr>
            </w:pPr>
            <w:r>
              <w:fldChar w:fldCharType="begin"/>
            </w:r>
            <w:r>
              <w:instrText xml:space="preserve"> INCLUDEPICTURE "http://ak6.picdn.net/shutterstock/videos/752914/preview/stock-footage-creased-polish-cotton-flag-with-visible-stitch-and-seams-in-slow-motion.jpg" \* MERGEFORMATINET </w:instrText>
            </w:r>
            <w:r>
              <w:fldChar w:fldCharType="separate"/>
            </w:r>
            <w:r w:rsidR="00F72700">
              <w:fldChar w:fldCharType="begin"/>
            </w:r>
            <w:r w:rsidR="00F72700">
              <w:instrText xml:space="preserve"> </w:instrText>
            </w:r>
            <w:r w:rsidR="00F72700">
              <w:instrText>INCLUDEPICTURE  "http://ak6.picdn.net/shutterstock</w:instrText>
            </w:r>
            <w:r w:rsidR="00F72700">
              <w:instrText>/videos/752914/preview/stock-footage-creased-polish-cotton-flag-with-visible-stitch-and-seams-in-slow-motion.jpg" \* MERGEFORMATINET</w:instrText>
            </w:r>
            <w:r w:rsidR="00F72700">
              <w:instrText xml:space="preserve"> </w:instrText>
            </w:r>
            <w:r w:rsidR="00F72700">
              <w:fldChar w:fldCharType="separate"/>
            </w:r>
            <w:r w:rsidR="009A406D">
              <w:pict w14:anchorId="63F36E29">
                <v:shape id="_x0000_i1028" type="#_x0000_t75" style="width:55.3pt;height:30.9pt">
                  <v:imagedata r:id="rId9" r:href="rId14"/>
                </v:shape>
              </w:pict>
            </w:r>
            <w:r w:rsidR="00F72700">
              <w:fldChar w:fldCharType="end"/>
            </w:r>
            <w:r>
              <w:fldChar w:fldCharType="end"/>
            </w:r>
          </w:p>
        </w:tc>
      </w:tr>
      <w:tr w:rsidR="002A0EB1" w14:paraId="46A9BD27" w14:textId="77777777" w:rsidTr="00B07766">
        <w:tc>
          <w:tcPr>
            <w:tcW w:w="4531" w:type="dxa"/>
          </w:tcPr>
          <w:p w14:paraId="53A4E9E6" w14:textId="77777777" w:rsidR="002A0EB1" w:rsidRPr="002A0EB1" w:rsidRDefault="002A0EB1" w:rsidP="00B07766">
            <w:pPr>
              <w:spacing w:line="360" w:lineRule="auto"/>
              <w:rPr>
                <w:sz w:val="24"/>
              </w:rPr>
            </w:pPr>
            <w:bookmarkStart w:id="1" w:name="_Hlk23050329"/>
            <w:r w:rsidRPr="002A0EB1">
              <w:rPr>
                <w:sz w:val="24"/>
              </w:rPr>
              <w:t>overhuden</w:t>
            </w:r>
          </w:p>
        </w:tc>
        <w:tc>
          <w:tcPr>
            <w:tcW w:w="4531" w:type="dxa"/>
          </w:tcPr>
          <w:p w14:paraId="78AE02AE" w14:textId="77777777" w:rsidR="002A0EB1" w:rsidRPr="002A0EB1" w:rsidRDefault="002A0EB1" w:rsidP="00B07766">
            <w:pPr>
              <w:spacing w:line="360" w:lineRule="auto"/>
              <w:rPr>
                <w:color w:val="C00000"/>
                <w:sz w:val="24"/>
                <w:lang w:val="pl-PL"/>
              </w:rPr>
            </w:pPr>
            <w:r w:rsidRPr="002A0EB1">
              <w:rPr>
                <w:color w:val="C00000"/>
                <w:sz w:val="24"/>
                <w:lang w:val="pl-PL"/>
              </w:rPr>
              <w:t>naskórek</w:t>
            </w:r>
          </w:p>
        </w:tc>
      </w:tr>
      <w:tr w:rsidR="002A0EB1" w14:paraId="3733E69A" w14:textId="77777777" w:rsidTr="00B07766">
        <w:tc>
          <w:tcPr>
            <w:tcW w:w="4531" w:type="dxa"/>
          </w:tcPr>
          <w:p w14:paraId="78CA6964" w14:textId="77777777" w:rsidR="002A0EB1" w:rsidRPr="002A0EB1" w:rsidRDefault="002A0EB1" w:rsidP="00B07766">
            <w:pPr>
              <w:spacing w:line="360" w:lineRule="auto"/>
              <w:rPr>
                <w:sz w:val="24"/>
                <w:lang w:val="pl-PL"/>
              </w:rPr>
            </w:pPr>
            <w:r w:rsidRPr="002A0EB1">
              <w:rPr>
                <w:sz w:val="24"/>
                <w:lang w:val="pl-PL"/>
              </w:rPr>
              <w:t>hornlaget</w:t>
            </w:r>
          </w:p>
        </w:tc>
        <w:tc>
          <w:tcPr>
            <w:tcW w:w="4531" w:type="dxa"/>
          </w:tcPr>
          <w:p w14:paraId="083A1492" w14:textId="77777777" w:rsidR="002A0EB1" w:rsidRPr="002A0EB1" w:rsidRDefault="002A0EB1" w:rsidP="00B07766">
            <w:pPr>
              <w:spacing w:line="360" w:lineRule="auto"/>
              <w:rPr>
                <w:color w:val="C00000"/>
                <w:sz w:val="24"/>
                <w:lang w:val="pl-PL"/>
              </w:rPr>
            </w:pPr>
            <w:r w:rsidRPr="002A0EB1">
              <w:rPr>
                <w:color w:val="C00000"/>
                <w:sz w:val="24"/>
                <w:lang w:val="pl-PL"/>
              </w:rPr>
              <w:t>warstwa rogowa</w:t>
            </w:r>
          </w:p>
        </w:tc>
      </w:tr>
      <w:tr w:rsidR="002A0EB1" w14:paraId="7C2E7C4C" w14:textId="77777777" w:rsidTr="00B07766">
        <w:tc>
          <w:tcPr>
            <w:tcW w:w="4531" w:type="dxa"/>
          </w:tcPr>
          <w:p w14:paraId="5D22794F" w14:textId="77777777" w:rsidR="002A0EB1" w:rsidRPr="002A0EB1" w:rsidRDefault="002A0EB1" w:rsidP="00B07766">
            <w:pPr>
              <w:spacing w:line="360" w:lineRule="auto"/>
              <w:rPr>
                <w:sz w:val="24"/>
                <w:lang w:val="pl-PL"/>
              </w:rPr>
            </w:pPr>
            <w:r w:rsidRPr="002A0EB1">
              <w:rPr>
                <w:sz w:val="24"/>
                <w:lang w:val="pl-PL"/>
              </w:rPr>
              <w:t>døde celler</w:t>
            </w:r>
          </w:p>
        </w:tc>
        <w:tc>
          <w:tcPr>
            <w:tcW w:w="4531" w:type="dxa"/>
          </w:tcPr>
          <w:p w14:paraId="0E94C3F6" w14:textId="77777777" w:rsidR="002A0EB1" w:rsidRPr="002A0EB1" w:rsidRDefault="002A0EB1" w:rsidP="00B07766">
            <w:pPr>
              <w:spacing w:line="360" w:lineRule="auto"/>
              <w:rPr>
                <w:color w:val="C00000"/>
                <w:sz w:val="24"/>
                <w:lang w:val="pl-PL"/>
              </w:rPr>
            </w:pPr>
            <w:r w:rsidRPr="002A0EB1">
              <w:rPr>
                <w:color w:val="C00000"/>
                <w:sz w:val="24"/>
                <w:lang w:val="pl-PL"/>
              </w:rPr>
              <w:t>martwe komórki</w:t>
            </w:r>
          </w:p>
        </w:tc>
      </w:tr>
      <w:tr w:rsidR="002A0EB1" w14:paraId="3FA26A0C" w14:textId="77777777" w:rsidTr="00B07766">
        <w:tc>
          <w:tcPr>
            <w:tcW w:w="4531" w:type="dxa"/>
          </w:tcPr>
          <w:p w14:paraId="1E6357D6" w14:textId="77777777" w:rsidR="002A0EB1" w:rsidRPr="002A0EB1" w:rsidRDefault="002A0EB1" w:rsidP="00B07766">
            <w:pPr>
              <w:spacing w:line="360" w:lineRule="auto"/>
              <w:rPr>
                <w:sz w:val="24"/>
                <w:lang w:val="pl-PL"/>
              </w:rPr>
            </w:pPr>
            <w:r w:rsidRPr="002A0EB1">
              <w:rPr>
                <w:sz w:val="24"/>
                <w:lang w:val="pl-PL"/>
              </w:rPr>
              <w:t>skader</w:t>
            </w:r>
          </w:p>
        </w:tc>
        <w:tc>
          <w:tcPr>
            <w:tcW w:w="4531" w:type="dxa"/>
          </w:tcPr>
          <w:p w14:paraId="642D79B1" w14:textId="77777777" w:rsidR="002A0EB1" w:rsidRPr="002A0EB1" w:rsidRDefault="002A0EB1" w:rsidP="00B07766">
            <w:pPr>
              <w:spacing w:line="360" w:lineRule="auto"/>
              <w:rPr>
                <w:color w:val="C00000"/>
                <w:sz w:val="24"/>
                <w:lang w:val="pl-PL"/>
              </w:rPr>
            </w:pPr>
            <w:r w:rsidRPr="002A0EB1">
              <w:rPr>
                <w:color w:val="C00000"/>
                <w:sz w:val="24"/>
                <w:lang w:val="pl-PL"/>
              </w:rPr>
              <w:t>uszkodzenia</w:t>
            </w:r>
          </w:p>
        </w:tc>
      </w:tr>
      <w:bookmarkEnd w:id="1"/>
    </w:tbl>
    <w:p w14:paraId="54CB13AB" w14:textId="77777777" w:rsidR="002A0EB1" w:rsidRDefault="002A0EB1" w:rsidP="00CF31E9">
      <w:pPr>
        <w:spacing w:line="360" w:lineRule="auto"/>
        <w:rPr>
          <w:sz w:val="28"/>
          <w:lang w:val="pl-PL"/>
        </w:rPr>
      </w:pPr>
    </w:p>
    <w:p w14:paraId="0DBE61A3" w14:textId="0DEC96E6" w:rsidR="00A32B7B" w:rsidRPr="0071510A" w:rsidRDefault="00A32B7B" w:rsidP="00A32B7B">
      <w:pPr>
        <w:pStyle w:val="Overskrift2"/>
        <w:rPr>
          <w:b/>
          <w:sz w:val="28"/>
        </w:rPr>
      </w:pPr>
      <w:r w:rsidRPr="0071510A">
        <w:rPr>
          <w:b/>
          <w:color w:val="C00000"/>
          <w:sz w:val="28"/>
        </w:rPr>
        <w:lastRenderedPageBreak/>
        <w:t xml:space="preserve">Skóra właściwa  </w:t>
      </w:r>
      <w:r w:rsidR="002964D1">
        <w:rPr>
          <w:b/>
          <w:color w:val="auto"/>
          <w:sz w:val="28"/>
        </w:rPr>
        <w:t xml:space="preserve"> L</w:t>
      </w:r>
      <w:r w:rsidRPr="00E80980">
        <w:rPr>
          <w:b/>
          <w:color w:val="auto"/>
          <w:sz w:val="28"/>
        </w:rPr>
        <w:t>ærhuden</w:t>
      </w:r>
    </w:p>
    <w:p w14:paraId="5BB46DE0" w14:textId="77777777" w:rsidR="00A32B7B" w:rsidRPr="00A32B7B" w:rsidRDefault="00A32B7B" w:rsidP="00A32B7B">
      <w:r w:rsidRPr="00A32B7B">
        <w:rPr>
          <w:noProof/>
          <w:sz w:val="28"/>
          <w:lang w:eastAsia="nb-NO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11BC8D1" wp14:editId="31F3D830">
                <wp:simplePos x="0" y="0"/>
                <wp:positionH relativeFrom="column">
                  <wp:posOffset>4214780</wp:posOffset>
                </wp:positionH>
                <wp:positionV relativeFrom="paragraph">
                  <wp:posOffset>93401</wp:posOffset>
                </wp:positionV>
                <wp:extent cx="1945640" cy="1404620"/>
                <wp:effectExtent l="0" t="0" r="16510" b="13335"/>
                <wp:wrapSquare wrapText="bothSides"/>
                <wp:docPr id="217" name="Tekstboks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81389" w14:textId="77777777" w:rsidR="00A32B7B" w:rsidRDefault="004A39FC" w:rsidP="004A39FC">
                            <w:pPr>
                              <w:jc w:val="center"/>
                            </w:pPr>
                            <w:r>
                              <w:t>Warstwy skóry</w:t>
                            </w:r>
                            <w:r w:rsidR="00A32B7B"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3E678E4D" wp14:editId="25CB06B4">
                                  <wp:extent cx="1221740" cy="2817628"/>
                                  <wp:effectExtent l="171450" t="171450" r="359410" b="363855"/>
                                  <wp:docPr id="9" name="Bilde 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Bilderesultat for skin lay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08" t="5336" r="75265" b="542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2790" cy="282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11BC8D1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331.85pt;margin-top:7.35pt;width:153.2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">
                <v:textbox style="mso-fit-shape-to-text:t">
                  <w:txbxContent>
                    <w:p w14:paraId="12B81389" w14:textId="77777777" w:rsidR="00A32B7B" w:rsidRDefault="004A39FC" w:rsidP="004A39FC">
                      <w:pPr>
                        <w:jc w:val="center"/>
                      </w:pPr>
                      <w:proofErr w:type="spellStart"/>
                      <w:r>
                        <w:t>Warstwy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skóry</w:t>
                      </w:r>
                      <w:proofErr w:type="spellEnd"/>
                      <w:r w:rsidR="00A32B7B">
                        <w:rPr>
                          <w:noProof/>
                        </w:rPr>
                        <w:drawing>
                          <wp:inline distT="0" distB="0" distL="0" distR="0" wp14:anchorId="3E678E4D" wp14:editId="25CB06B4">
                            <wp:extent cx="1221740" cy="2817628"/>
                            <wp:effectExtent l="171450" t="171450" r="359410" b="363855"/>
                            <wp:docPr id="9" name="Bilde 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Bilderesultat for skin lay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08" t="5336" r="75265" b="542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22790" cy="28200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E8050A" w14:textId="77777777" w:rsidR="002A0EB1" w:rsidRDefault="00A32B7B" w:rsidP="00CF31E9">
      <w:pPr>
        <w:spacing w:line="360" w:lineRule="auto"/>
        <w:rPr>
          <w:sz w:val="28"/>
          <w:lang w:val="pl-PL"/>
        </w:rPr>
      </w:pPr>
      <w:r w:rsidRPr="002A0EB1">
        <w:rPr>
          <w:b/>
          <w:sz w:val="28"/>
          <w:lang w:val="pl-PL"/>
        </w:rPr>
        <w:t>Skóra właściwa</w:t>
      </w:r>
      <w:r w:rsidRPr="00A32B7B">
        <w:rPr>
          <w:sz w:val="28"/>
          <w:lang w:val="pl-PL"/>
        </w:rPr>
        <w:t xml:space="preserve"> znajduje się p</w:t>
      </w:r>
      <w:r>
        <w:rPr>
          <w:sz w:val="28"/>
          <w:lang w:val="pl-PL"/>
        </w:rPr>
        <w:t xml:space="preserve">od naskórkiem. Składa się ona z żywych komórek. </w:t>
      </w:r>
      <w:r w:rsidRPr="002A0EB1">
        <w:rPr>
          <w:sz w:val="28"/>
          <w:lang w:val="pl-PL"/>
        </w:rPr>
        <w:t xml:space="preserve">W skórze właściwej są </w:t>
      </w:r>
      <w:r w:rsidRPr="002A0EB1">
        <w:rPr>
          <w:b/>
          <w:sz w:val="28"/>
          <w:lang w:val="pl-PL"/>
        </w:rPr>
        <w:t>naczynia krwionośne</w:t>
      </w:r>
      <w:r w:rsidRPr="002A0EB1">
        <w:rPr>
          <w:sz w:val="28"/>
          <w:lang w:val="pl-PL"/>
        </w:rPr>
        <w:t xml:space="preserve">, </w:t>
      </w:r>
      <w:r w:rsidR="002A0EB1" w:rsidRPr="002A0EB1">
        <w:rPr>
          <w:b/>
          <w:sz w:val="28"/>
          <w:lang w:val="pl-PL"/>
        </w:rPr>
        <w:t>gruczoły potowe</w:t>
      </w:r>
      <w:r w:rsidR="002A0EB1" w:rsidRPr="002A0EB1">
        <w:rPr>
          <w:sz w:val="28"/>
          <w:lang w:val="pl-PL"/>
        </w:rPr>
        <w:t xml:space="preserve"> i </w:t>
      </w:r>
      <w:r w:rsidR="002A0EB1" w:rsidRPr="002A0EB1">
        <w:rPr>
          <w:b/>
          <w:sz w:val="28"/>
          <w:lang w:val="pl-PL"/>
        </w:rPr>
        <w:t>mieszki włosowe</w:t>
      </w:r>
      <w:r w:rsidR="002A0EB1" w:rsidRPr="002A0EB1">
        <w:rPr>
          <w:sz w:val="28"/>
          <w:lang w:val="pl-PL"/>
        </w:rPr>
        <w:t xml:space="preserve"> razem z m</w:t>
      </w:r>
      <w:r w:rsidR="002A0EB1">
        <w:rPr>
          <w:sz w:val="28"/>
          <w:lang w:val="pl-PL"/>
        </w:rPr>
        <w:t xml:space="preserve">alutkimi mięśniami przywłosowymi. </w:t>
      </w:r>
      <w:r w:rsidR="002A0EB1" w:rsidRPr="002A0EB1">
        <w:rPr>
          <w:sz w:val="28"/>
          <w:lang w:val="pl-PL"/>
        </w:rPr>
        <w:t xml:space="preserve">W skórze właściwej znajdują się też </w:t>
      </w:r>
      <w:r w:rsidR="002A0EB1" w:rsidRPr="002A0EB1">
        <w:rPr>
          <w:b/>
          <w:sz w:val="28"/>
          <w:lang w:val="pl-PL"/>
        </w:rPr>
        <w:t>gruczoły łojowe</w:t>
      </w:r>
      <w:r w:rsidR="002A0EB1">
        <w:rPr>
          <w:sz w:val="28"/>
          <w:lang w:val="pl-PL"/>
        </w:rPr>
        <w:t xml:space="preserve">, które natłuszczają skórę i włosy, zapewniając wodoszczelność.  Dzięki </w:t>
      </w:r>
      <w:r w:rsidR="002A0EB1" w:rsidRPr="002A0EB1">
        <w:rPr>
          <w:b/>
          <w:sz w:val="28"/>
          <w:lang w:val="pl-PL"/>
        </w:rPr>
        <w:t>komórkom czuciowym</w:t>
      </w:r>
      <w:r w:rsidR="002A0EB1">
        <w:rPr>
          <w:sz w:val="28"/>
          <w:lang w:val="pl-PL"/>
        </w:rPr>
        <w:t xml:space="preserve"> i </w:t>
      </w:r>
      <w:r w:rsidR="002A0EB1" w:rsidRPr="002A0EB1">
        <w:rPr>
          <w:b/>
          <w:sz w:val="28"/>
          <w:lang w:val="pl-PL"/>
        </w:rPr>
        <w:t>nerwom</w:t>
      </w:r>
      <w:r w:rsidR="002A0EB1">
        <w:rPr>
          <w:sz w:val="28"/>
          <w:lang w:val="pl-PL"/>
        </w:rPr>
        <w:t xml:space="preserve"> w skórze właściwej możemy czuć </w:t>
      </w:r>
      <w:r w:rsidR="002A0EB1" w:rsidRPr="002A0EB1">
        <w:rPr>
          <w:b/>
          <w:sz w:val="28"/>
          <w:lang w:val="pl-PL"/>
        </w:rPr>
        <w:t>dotyk</w:t>
      </w:r>
      <w:r w:rsidR="002A0EB1">
        <w:rPr>
          <w:sz w:val="28"/>
          <w:lang w:val="pl-PL"/>
        </w:rPr>
        <w:t xml:space="preserve">, </w:t>
      </w:r>
      <w:r w:rsidR="002A0EB1" w:rsidRPr="002A0EB1">
        <w:rPr>
          <w:b/>
          <w:sz w:val="28"/>
          <w:lang w:val="pl-PL"/>
        </w:rPr>
        <w:t>ból</w:t>
      </w:r>
      <w:r w:rsidR="002A0EB1">
        <w:rPr>
          <w:sz w:val="28"/>
          <w:lang w:val="pl-PL"/>
        </w:rPr>
        <w:t xml:space="preserve">, ciepło i zimno. </w:t>
      </w:r>
      <w:r w:rsidR="002A0EB1" w:rsidRPr="002A0EB1">
        <w:rPr>
          <w:b/>
          <w:sz w:val="28"/>
          <w:lang w:val="pl-PL"/>
        </w:rPr>
        <w:t>Włókna kolagenowe</w:t>
      </w:r>
      <w:r w:rsidR="002A0EB1">
        <w:rPr>
          <w:sz w:val="28"/>
          <w:lang w:val="pl-PL"/>
        </w:rPr>
        <w:t xml:space="preserve"> w skórze właściwej zapewniają jej elastyczność. Z wiekiem włókna te słabną i dlatego na skórze tworzą się </w:t>
      </w:r>
      <w:r w:rsidR="002A0EB1" w:rsidRPr="002A0EB1">
        <w:rPr>
          <w:b/>
          <w:sz w:val="28"/>
          <w:lang w:val="pl-PL"/>
        </w:rPr>
        <w:t>zmarszczki</w:t>
      </w:r>
      <w:r w:rsidR="002A0EB1">
        <w:rPr>
          <w:sz w:val="28"/>
          <w:lang w:val="pl-PL"/>
        </w:rPr>
        <w:t xml:space="preserve">. </w:t>
      </w:r>
    </w:p>
    <w:p w14:paraId="572C03DB" w14:textId="77777777" w:rsidR="002A0EB1" w:rsidRDefault="002A0EB1" w:rsidP="002A0EB1">
      <w:pPr>
        <w:pStyle w:val="Overskrift1"/>
        <w:rPr>
          <w:lang w:val="pl-PL"/>
        </w:rPr>
      </w:pPr>
      <w:r>
        <w:rPr>
          <w:lang w:val="pl-PL"/>
        </w:rPr>
        <w:t>Słowniczek:</w:t>
      </w:r>
    </w:p>
    <w:p w14:paraId="4E9CBAE7" w14:textId="77777777" w:rsidR="004A39FC" w:rsidRPr="004A39FC" w:rsidRDefault="004A39FC" w:rsidP="004A39FC">
      <w:pPr>
        <w:rPr>
          <w:lang w:val="pl-PL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  <w:tblCaption w:val="ordliste"/>
        <w:tblDescription w:val="ordliste på norsk og polsk"/>
      </w:tblPr>
      <w:tblGrid>
        <w:gridCol w:w="4531"/>
        <w:gridCol w:w="4531"/>
      </w:tblGrid>
      <w:tr w:rsidR="002A0EB1" w14:paraId="0F5F6365" w14:textId="77777777" w:rsidTr="00B07766">
        <w:tc>
          <w:tcPr>
            <w:tcW w:w="4531" w:type="dxa"/>
          </w:tcPr>
          <w:p w14:paraId="6DBB21A8" w14:textId="77777777" w:rsidR="002A0EB1" w:rsidRDefault="002A0EB1" w:rsidP="00B07766">
            <w:pPr>
              <w:spacing w:line="360" w:lineRule="auto"/>
              <w:rPr>
                <w:sz w:val="28"/>
                <w:lang w:val="pl-PL"/>
              </w:rPr>
            </w:pPr>
            <w:r>
              <w:fldChar w:fldCharType="begin"/>
            </w:r>
            <w:r>
              <w:instrText xml:space="preserve"> INCLUDEPICTURE "http://www.beatbox.se/wp-content/uploads/2014/05/Sup+_98b516ff96b17f5806bb576f6c083bfa.jpg" \* MERGEFORMATINET </w:instrText>
            </w:r>
            <w:r>
              <w:fldChar w:fldCharType="separate"/>
            </w:r>
            <w:r w:rsidR="00F72700">
              <w:fldChar w:fldCharType="begin"/>
            </w:r>
            <w:r w:rsidR="00F72700">
              <w:instrText xml:space="preserve"> </w:instrText>
            </w:r>
            <w:r w:rsidR="00F72700">
              <w:instrText>INCLUDEPICTURE  "http:/</w:instrText>
            </w:r>
            <w:r w:rsidR="00F72700">
              <w:instrText>/www.beatbox.se/wp-content/uploads/2014/05/Sup+_98b516ff96b17f5806bb576f6c083bfa.jpg" \* MERGEFORMATINET</w:instrText>
            </w:r>
            <w:r w:rsidR="00F72700">
              <w:instrText xml:space="preserve"> </w:instrText>
            </w:r>
            <w:r w:rsidR="00F72700">
              <w:fldChar w:fldCharType="separate"/>
            </w:r>
            <w:r w:rsidR="009A406D">
              <w:pict w14:anchorId="06060076">
                <v:shape id="_x0000_i1029" type="#_x0000_t75" style="width:50.5pt;height:28.75pt">
                  <v:imagedata r:id="rId7" r:href="rId17"/>
                </v:shape>
              </w:pict>
            </w:r>
            <w:r w:rsidR="00F72700">
              <w:fldChar w:fldCharType="end"/>
            </w:r>
            <w:r>
              <w:fldChar w:fldCharType="end"/>
            </w:r>
          </w:p>
        </w:tc>
        <w:tc>
          <w:tcPr>
            <w:tcW w:w="4531" w:type="dxa"/>
          </w:tcPr>
          <w:p w14:paraId="3F071FE5" w14:textId="77777777" w:rsidR="002A0EB1" w:rsidRDefault="002A0EB1" w:rsidP="00B07766">
            <w:pPr>
              <w:spacing w:line="360" w:lineRule="auto"/>
              <w:rPr>
                <w:sz w:val="28"/>
                <w:lang w:val="pl-PL"/>
              </w:rPr>
            </w:pPr>
            <w:r>
              <w:fldChar w:fldCharType="begin"/>
            </w:r>
            <w:r>
              <w:instrText xml:space="preserve"> INCLUDEPICTURE "http://ak6.picdn.net/shutterstock/videos/752914/preview/stock-footage-creased-polish-cotton-flag-with-visible-stitch-and-seams-in-slow-motion.jpg" \* MERGEFORMATINET </w:instrText>
            </w:r>
            <w:r>
              <w:fldChar w:fldCharType="separate"/>
            </w:r>
            <w:r w:rsidR="00F72700">
              <w:fldChar w:fldCharType="begin"/>
            </w:r>
            <w:r w:rsidR="00F72700">
              <w:instrText xml:space="preserve"> </w:instrText>
            </w:r>
            <w:r w:rsidR="00F72700">
              <w:instrText>INCLUDEPICTURE  "http://ak6.picdn.net/shutterstock/videos/752914/preview/stock-footage-creased-polish-cotton-flag-with-visible-stitch-and-seams-in-slow-motion.jpg" \* MERGEFORMATINET</w:instrText>
            </w:r>
            <w:r w:rsidR="00F72700">
              <w:instrText xml:space="preserve"> </w:instrText>
            </w:r>
            <w:r w:rsidR="00F72700">
              <w:fldChar w:fldCharType="separate"/>
            </w:r>
            <w:r w:rsidR="009A406D">
              <w:pict w14:anchorId="2F4C5994">
                <v:shape id="_x0000_i1030" type="#_x0000_t75" style="width:55.3pt;height:30.9pt">
                  <v:imagedata r:id="rId9" r:href="rId18"/>
                </v:shape>
              </w:pict>
            </w:r>
            <w:r w:rsidR="00F72700">
              <w:fldChar w:fldCharType="end"/>
            </w:r>
            <w:r>
              <w:fldChar w:fldCharType="end"/>
            </w:r>
          </w:p>
        </w:tc>
      </w:tr>
      <w:tr w:rsidR="002A0EB1" w14:paraId="6D4424F6" w14:textId="77777777" w:rsidTr="00B07766">
        <w:tc>
          <w:tcPr>
            <w:tcW w:w="4531" w:type="dxa"/>
          </w:tcPr>
          <w:p w14:paraId="5974CCF1" w14:textId="77777777" w:rsidR="002A0EB1" w:rsidRPr="004A39FC" w:rsidRDefault="0071510A" w:rsidP="00B07766">
            <w:pPr>
              <w:spacing w:line="360" w:lineRule="auto"/>
              <w:rPr>
                <w:sz w:val="24"/>
              </w:rPr>
            </w:pPr>
            <w:bookmarkStart w:id="2" w:name="_Hlk23050314"/>
            <w:r w:rsidRPr="004A39FC">
              <w:rPr>
                <w:sz w:val="24"/>
              </w:rPr>
              <w:t>lærhuden</w:t>
            </w:r>
          </w:p>
        </w:tc>
        <w:tc>
          <w:tcPr>
            <w:tcW w:w="4531" w:type="dxa"/>
          </w:tcPr>
          <w:p w14:paraId="70E71CAE" w14:textId="77777777" w:rsidR="002A0EB1" w:rsidRPr="002A0EB1" w:rsidRDefault="0071510A" w:rsidP="00B07766">
            <w:pPr>
              <w:spacing w:line="360" w:lineRule="auto"/>
              <w:rPr>
                <w:color w:val="C00000"/>
                <w:sz w:val="24"/>
                <w:lang w:val="pl-PL"/>
              </w:rPr>
            </w:pPr>
            <w:r>
              <w:rPr>
                <w:color w:val="C00000"/>
                <w:sz w:val="24"/>
                <w:lang w:val="pl-PL"/>
              </w:rPr>
              <w:t>skóra właściwa</w:t>
            </w:r>
          </w:p>
        </w:tc>
      </w:tr>
      <w:tr w:rsidR="002A0EB1" w14:paraId="56C064BF" w14:textId="77777777" w:rsidTr="00B07766">
        <w:tc>
          <w:tcPr>
            <w:tcW w:w="4531" w:type="dxa"/>
          </w:tcPr>
          <w:p w14:paraId="6A4AE4FB" w14:textId="77777777" w:rsidR="002A0EB1" w:rsidRPr="004A39FC" w:rsidRDefault="0071510A" w:rsidP="00B07766">
            <w:pPr>
              <w:spacing w:line="360" w:lineRule="auto"/>
              <w:rPr>
                <w:sz w:val="24"/>
              </w:rPr>
            </w:pPr>
            <w:r w:rsidRPr="004A39FC">
              <w:rPr>
                <w:sz w:val="24"/>
              </w:rPr>
              <w:t>blodårer</w:t>
            </w:r>
          </w:p>
        </w:tc>
        <w:tc>
          <w:tcPr>
            <w:tcW w:w="4531" w:type="dxa"/>
          </w:tcPr>
          <w:p w14:paraId="563F5583" w14:textId="77777777" w:rsidR="002A0EB1" w:rsidRPr="002A0EB1" w:rsidRDefault="0071510A" w:rsidP="00B07766">
            <w:pPr>
              <w:spacing w:line="360" w:lineRule="auto"/>
              <w:rPr>
                <w:color w:val="C00000"/>
                <w:sz w:val="24"/>
                <w:lang w:val="pl-PL"/>
              </w:rPr>
            </w:pPr>
            <w:r>
              <w:rPr>
                <w:color w:val="C00000"/>
                <w:sz w:val="24"/>
                <w:lang w:val="pl-PL"/>
              </w:rPr>
              <w:t>naczynia krwionośne</w:t>
            </w:r>
          </w:p>
        </w:tc>
      </w:tr>
      <w:tr w:rsidR="002A0EB1" w14:paraId="14E5C042" w14:textId="77777777" w:rsidTr="00B07766">
        <w:tc>
          <w:tcPr>
            <w:tcW w:w="4531" w:type="dxa"/>
          </w:tcPr>
          <w:p w14:paraId="2DE5CB47" w14:textId="77777777" w:rsidR="002A0EB1" w:rsidRPr="004A39FC" w:rsidRDefault="0071510A" w:rsidP="00B07766">
            <w:pPr>
              <w:spacing w:line="360" w:lineRule="auto"/>
              <w:rPr>
                <w:sz w:val="24"/>
              </w:rPr>
            </w:pPr>
            <w:r w:rsidRPr="004A39FC">
              <w:rPr>
                <w:sz w:val="24"/>
              </w:rPr>
              <w:t>svettekjertler</w:t>
            </w:r>
          </w:p>
        </w:tc>
        <w:tc>
          <w:tcPr>
            <w:tcW w:w="4531" w:type="dxa"/>
          </w:tcPr>
          <w:p w14:paraId="63B43F1A" w14:textId="77777777" w:rsidR="002A0EB1" w:rsidRPr="002A0EB1" w:rsidRDefault="0071510A" w:rsidP="00B07766">
            <w:pPr>
              <w:spacing w:line="360" w:lineRule="auto"/>
              <w:rPr>
                <w:color w:val="C00000"/>
                <w:sz w:val="24"/>
                <w:lang w:val="pl-PL"/>
              </w:rPr>
            </w:pPr>
            <w:r>
              <w:rPr>
                <w:color w:val="C00000"/>
                <w:sz w:val="24"/>
                <w:lang w:val="pl-PL"/>
              </w:rPr>
              <w:t>gruczoły potowe</w:t>
            </w:r>
          </w:p>
        </w:tc>
      </w:tr>
      <w:tr w:rsidR="002A0EB1" w14:paraId="7ADAC021" w14:textId="77777777" w:rsidTr="00B07766">
        <w:tc>
          <w:tcPr>
            <w:tcW w:w="4531" w:type="dxa"/>
          </w:tcPr>
          <w:p w14:paraId="4D0D6876" w14:textId="77777777" w:rsidR="002A0EB1" w:rsidRPr="004A39FC" w:rsidRDefault="0071510A" w:rsidP="00B07766">
            <w:pPr>
              <w:spacing w:line="360" w:lineRule="auto"/>
              <w:rPr>
                <w:sz w:val="24"/>
              </w:rPr>
            </w:pPr>
            <w:r w:rsidRPr="004A39FC">
              <w:rPr>
                <w:sz w:val="24"/>
              </w:rPr>
              <w:t>hårrøtter</w:t>
            </w:r>
          </w:p>
        </w:tc>
        <w:tc>
          <w:tcPr>
            <w:tcW w:w="4531" w:type="dxa"/>
          </w:tcPr>
          <w:p w14:paraId="166D5175" w14:textId="77777777" w:rsidR="002A0EB1" w:rsidRPr="002A0EB1" w:rsidRDefault="0071510A" w:rsidP="00B07766">
            <w:pPr>
              <w:spacing w:line="360" w:lineRule="auto"/>
              <w:rPr>
                <w:color w:val="C00000"/>
                <w:sz w:val="24"/>
                <w:lang w:val="pl-PL"/>
              </w:rPr>
            </w:pPr>
            <w:r>
              <w:rPr>
                <w:color w:val="C00000"/>
                <w:sz w:val="24"/>
                <w:lang w:val="pl-PL"/>
              </w:rPr>
              <w:t>mieszki włosowe (cebulki)</w:t>
            </w:r>
          </w:p>
        </w:tc>
      </w:tr>
      <w:tr w:rsidR="002A0EB1" w14:paraId="16774F08" w14:textId="77777777" w:rsidTr="00B07766">
        <w:tc>
          <w:tcPr>
            <w:tcW w:w="4531" w:type="dxa"/>
          </w:tcPr>
          <w:p w14:paraId="3509AEE5" w14:textId="77777777" w:rsidR="002A0EB1" w:rsidRPr="004A39FC" w:rsidRDefault="0071510A" w:rsidP="00B07766">
            <w:pPr>
              <w:spacing w:line="360" w:lineRule="auto"/>
              <w:rPr>
                <w:sz w:val="24"/>
              </w:rPr>
            </w:pPr>
            <w:r w:rsidRPr="004A39FC">
              <w:rPr>
                <w:sz w:val="24"/>
              </w:rPr>
              <w:t>talgkjertler</w:t>
            </w:r>
          </w:p>
        </w:tc>
        <w:tc>
          <w:tcPr>
            <w:tcW w:w="4531" w:type="dxa"/>
          </w:tcPr>
          <w:p w14:paraId="4F87593D" w14:textId="77777777" w:rsidR="002A0EB1" w:rsidRPr="002A0EB1" w:rsidRDefault="0071510A" w:rsidP="00B07766">
            <w:pPr>
              <w:spacing w:line="360" w:lineRule="auto"/>
              <w:rPr>
                <w:color w:val="C00000"/>
                <w:sz w:val="24"/>
                <w:lang w:val="pl-PL"/>
              </w:rPr>
            </w:pPr>
            <w:r>
              <w:rPr>
                <w:color w:val="C00000"/>
                <w:sz w:val="24"/>
                <w:lang w:val="pl-PL"/>
              </w:rPr>
              <w:t>gruczoły łojowe</w:t>
            </w:r>
          </w:p>
        </w:tc>
      </w:tr>
      <w:tr w:rsidR="002A0EB1" w14:paraId="398D3FDB" w14:textId="77777777" w:rsidTr="00B07766">
        <w:tc>
          <w:tcPr>
            <w:tcW w:w="4531" w:type="dxa"/>
          </w:tcPr>
          <w:p w14:paraId="7A1F9F86" w14:textId="77777777" w:rsidR="002A0EB1" w:rsidRPr="004A39FC" w:rsidRDefault="0071510A" w:rsidP="00B07766">
            <w:pPr>
              <w:spacing w:line="360" w:lineRule="auto"/>
              <w:rPr>
                <w:sz w:val="24"/>
              </w:rPr>
            </w:pPr>
            <w:r w:rsidRPr="004A39FC">
              <w:rPr>
                <w:sz w:val="24"/>
              </w:rPr>
              <w:t>vanntett</w:t>
            </w:r>
          </w:p>
        </w:tc>
        <w:tc>
          <w:tcPr>
            <w:tcW w:w="4531" w:type="dxa"/>
          </w:tcPr>
          <w:p w14:paraId="2A37CBAC" w14:textId="77777777" w:rsidR="002A0EB1" w:rsidRPr="002A0EB1" w:rsidRDefault="0071510A" w:rsidP="00B07766">
            <w:pPr>
              <w:spacing w:line="360" w:lineRule="auto"/>
              <w:rPr>
                <w:color w:val="C00000"/>
                <w:sz w:val="24"/>
                <w:lang w:val="pl-PL"/>
              </w:rPr>
            </w:pPr>
            <w:r>
              <w:rPr>
                <w:color w:val="C00000"/>
                <w:sz w:val="24"/>
                <w:lang w:val="pl-PL"/>
              </w:rPr>
              <w:t>wodoszczelny</w:t>
            </w:r>
          </w:p>
        </w:tc>
      </w:tr>
      <w:tr w:rsidR="002A0EB1" w14:paraId="749E5B22" w14:textId="77777777" w:rsidTr="00B07766">
        <w:tc>
          <w:tcPr>
            <w:tcW w:w="4531" w:type="dxa"/>
          </w:tcPr>
          <w:p w14:paraId="7AD77B23" w14:textId="77777777" w:rsidR="002A0EB1" w:rsidRPr="004A39FC" w:rsidRDefault="0071510A" w:rsidP="00B07766">
            <w:pPr>
              <w:spacing w:line="360" w:lineRule="auto"/>
              <w:rPr>
                <w:sz w:val="24"/>
              </w:rPr>
            </w:pPr>
            <w:r w:rsidRPr="004A39FC">
              <w:rPr>
                <w:sz w:val="24"/>
              </w:rPr>
              <w:t>sanseceller</w:t>
            </w:r>
          </w:p>
        </w:tc>
        <w:tc>
          <w:tcPr>
            <w:tcW w:w="4531" w:type="dxa"/>
          </w:tcPr>
          <w:p w14:paraId="379BF1F7" w14:textId="77777777" w:rsidR="002A0EB1" w:rsidRPr="002A0EB1" w:rsidRDefault="0071510A" w:rsidP="00B07766">
            <w:pPr>
              <w:spacing w:line="360" w:lineRule="auto"/>
              <w:rPr>
                <w:color w:val="C00000"/>
                <w:sz w:val="24"/>
                <w:lang w:val="pl-PL"/>
              </w:rPr>
            </w:pPr>
            <w:r>
              <w:rPr>
                <w:color w:val="C00000"/>
                <w:sz w:val="24"/>
                <w:lang w:val="pl-PL"/>
              </w:rPr>
              <w:t>komórki czuciowe</w:t>
            </w:r>
          </w:p>
        </w:tc>
      </w:tr>
      <w:tr w:rsidR="002A0EB1" w14:paraId="6774D6C1" w14:textId="77777777" w:rsidTr="00B07766">
        <w:tc>
          <w:tcPr>
            <w:tcW w:w="4531" w:type="dxa"/>
          </w:tcPr>
          <w:p w14:paraId="7A1B0F59" w14:textId="77777777" w:rsidR="002A0EB1" w:rsidRPr="004A39FC" w:rsidRDefault="0071510A" w:rsidP="00B07766">
            <w:pPr>
              <w:spacing w:line="360" w:lineRule="auto"/>
              <w:rPr>
                <w:sz w:val="24"/>
              </w:rPr>
            </w:pPr>
            <w:r w:rsidRPr="004A39FC">
              <w:rPr>
                <w:sz w:val="24"/>
              </w:rPr>
              <w:t>berøring</w:t>
            </w:r>
          </w:p>
        </w:tc>
        <w:tc>
          <w:tcPr>
            <w:tcW w:w="4531" w:type="dxa"/>
          </w:tcPr>
          <w:p w14:paraId="7B28CE07" w14:textId="77777777" w:rsidR="002A0EB1" w:rsidRPr="002A0EB1" w:rsidRDefault="0071510A" w:rsidP="00B07766">
            <w:pPr>
              <w:spacing w:line="360" w:lineRule="auto"/>
              <w:rPr>
                <w:color w:val="C00000"/>
                <w:sz w:val="24"/>
                <w:lang w:val="pl-PL"/>
              </w:rPr>
            </w:pPr>
            <w:r>
              <w:rPr>
                <w:color w:val="C00000"/>
                <w:sz w:val="24"/>
                <w:lang w:val="pl-PL"/>
              </w:rPr>
              <w:t>dotyk</w:t>
            </w:r>
          </w:p>
        </w:tc>
      </w:tr>
      <w:tr w:rsidR="0071510A" w14:paraId="629C2AC7" w14:textId="77777777" w:rsidTr="00B07766">
        <w:tc>
          <w:tcPr>
            <w:tcW w:w="4531" w:type="dxa"/>
          </w:tcPr>
          <w:p w14:paraId="085F9FD4" w14:textId="77777777" w:rsidR="0071510A" w:rsidRPr="004A39FC" w:rsidRDefault="0071510A" w:rsidP="00B07766">
            <w:pPr>
              <w:spacing w:line="360" w:lineRule="auto"/>
              <w:rPr>
                <w:sz w:val="24"/>
              </w:rPr>
            </w:pPr>
            <w:r w:rsidRPr="004A39FC">
              <w:rPr>
                <w:sz w:val="24"/>
              </w:rPr>
              <w:t>kollagenfibre</w:t>
            </w:r>
          </w:p>
        </w:tc>
        <w:tc>
          <w:tcPr>
            <w:tcW w:w="4531" w:type="dxa"/>
          </w:tcPr>
          <w:p w14:paraId="57834934" w14:textId="77777777" w:rsidR="0071510A" w:rsidRPr="002A0EB1" w:rsidRDefault="0071510A" w:rsidP="00B07766">
            <w:pPr>
              <w:spacing w:line="360" w:lineRule="auto"/>
              <w:rPr>
                <w:color w:val="C00000"/>
                <w:sz w:val="24"/>
                <w:lang w:val="pl-PL"/>
              </w:rPr>
            </w:pPr>
            <w:r>
              <w:rPr>
                <w:color w:val="C00000"/>
                <w:sz w:val="24"/>
                <w:lang w:val="pl-PL"/>
              </w:rPr>
              <w:t>włókna kolagenowe</w:t>
            </w:r>
          </w:p>
        </w:tc>
      </w:tr>
      <w:tr w:rsidR="0071510A" w14:paraId="1B218718" w14:textId="77777777" w:rsidTr="00B07766">
        <w:tc>
          <w:tcPr>
            <w:tcW w:w="4531" w:type="dxa"/>
          </w:tcPr>
          <w:p w14:paraId="1C21FACC" w14:textId="77777777" w:rsidR="0071510A" w:rsidRPr="004A39FC" w:rsidRDefault="0071510A" w:rsidP="00B07766">
            <w:pPr>
              <w:spacing w:line="360" w:lineRule="auto"/>
              <w:rPr>
                <w:sz w:val="24"/>
              </w:rPr>
            </w:pPr>
            <w:r w:rsidRPr="004A39FC">
              <w:rPr>
                <w:sz w:val="24"/>
              </w:rPr>
              <w:t>rynker</w:t>
            </w:r>
          </w:p>
        </w:tc>
        <w:tc>
          <w:tcPr>
            <w:tcW w:w="4531" w:type="dxa"/>
          </w:tcPr>
          <w:p w14:paraId="5E9F2A2A" w14:textId="77777777" w:rsidR="0071510A" w:rsidRPr="002A0EB1" w:rsidRDefault="0071510A" w:rsidP="00B07766">
            <w:pPr>
              <w:spacing w:line="360" w:lineRule="auto"/>
              <w:rPr>
                <w:color w:val="C00000"/>
                <w:sz w:val="24"/>
                <w:lang w:val="pl-PL"/>
              </w:rPr>
            </w:pPr>
            <w:r>
              <w:rPr>
                <w:color w:val="C00000"/>
                <w:sz w:val="24"/>
                <w:lang w:val="pl-PL"/>
              </w:rPr>
              <w:t>zmarszczki</w:t>
            </w:r>
          </w:p>
        </w:tc>
      </w:tr>
      <w:tr w:rsidR="004A39FC" w14:paraId="1C448DAC" w14:textId="77777777" w:rsidTr="00B07766">
        <w:tc>
          <w:tcPr>
            <w:tcW w:w="4531" w:type="dxa"/>
          </w:tcPr>
          <w:p w14:paraId="70486487" w14:textId="77777777" w:rsidR="004A39FC" w:rsidRPr="004A39FC" w:rsidRDefault="004A39FC" w:rsidP="00B07766">
            <w:pPr>
              <w:spacing w:line="360" w:lineRule="auto"/>
              <w:rPr>
                <w:sz w:val="24"/>
              </w:rPr>
            </w:pPr>
            <w:r w:rsidRPr="004A39FC">
              <w:rPr>
                <w:sz w:val="24"/>
              </w:rPr>
              <w:t>følsom</w:t>
            </w:r>
          </w:p>
        </w:tc>
        <w:tc>
          <w:tcPr>
            <w:tcW w:w="4531" w:type="dxa"/>
          </w:tcPr>
          <w:p w14:paraId="244593D1" w14:textId="77777777" w:rsidR="004A39FC" w:rsidRDefault="004A39FC" w:rsidP="00B07766">
            <w:pPr>
              <w:spacing w:line="360" w:lineRule="auto"/>
              <w:rPr>
                <w:color w:val="C00000"/>
                <w:sz w:val="24"/>
                <w:lang w:val="pl-PL"/>
              </w:rPr>
            </w:pPr>
            <w:r>
              <w:rPr>
                <w:color w:val="C00000"/>
                <w:sz w:val="24"/>
                <w:lang w:val="pl-PL"/>
              </w:rPr>
              <w:t>wrażliwa</w:t>
            </w:r>
          </w:p>
        </w:tc>
      </w:tr>
      <w:bookmarkEnd w:id="2"/>
    </w:tbl>
    <w:p w14:paraId="0CFBC3AC" w14:textId="77777777" w:rsidR="0071510A" w:rsidRDefault="0071510A" w:rsidP="00CF31E9">
      <w:pPr>
        <w:spacing w:line="360" w:lineRule="auto"/>
        <w:rPr>
          <w:sz w:val="28"/>
        </w:rPr>
      </w:pPr>
    </w:p>
    <w:p w14:paraId="302395D3" w14:textId="77777777" w:rsidR="00DC70E1" w:rsidRDefault="00DC70E1">
      <w:pPr>
        <w:rPr>
          <w:rFonts w:asciiTheme="majorHAnsi" w:eastAsiaTheme="majorEastAsia" w:hAnsiTheme="majorHAnsi" w:cstheme="majorBidi"/>
          <w:b/>
          <w:color w:val="C00000"/>
          <w:sz w:val="32"/>
          <w:szCs w:val="32"/>
        </w:rPr>
      </w:pPr>
      <w:r>
        <w:rPr>
          <w:b/>
          <w:color w:val="C00000"/>
        </w:rPr>
        <w:br w:type="page"/>
      </w:r>
    </w:p>
    <w:p w14:paraId="318E5C33" w14:textId="59E68697" w:rsidR="004A39FC" w:rsidRPr="00E80980" w:rsidRDefault="004A39FC" w:rsidP="004A39FC">
      <w:pPr>
        <w:pStyle w:val="Overskrift1"/>
        <w:rPr>
          <w:b/>
          <w:color w:val="auto"/>
        </w:rPr>
      </w:pPr>
      <w:r w:rsidRPr="004A39FC">
        <w:rPr>
          <w:b/>
          <w:color w:val="C00000"/>
        </w:rPr>
        <w:lastRenderedPageBreak/>
        <w:t xml:space="preserve">Tkanka podskórna </w:t>
      </w:r>
      <w:r w:rsidR="00250053">
        <w:rPr>
          <w:b/>
          <w:color w:val="auto"/>
        </w:rPr>
        <w:t xml:space="preserve"> U</w:t>
      </w:r>
      <w:r w:rsidRPr="00E80980">
        <w:rPr>
          <w:b/>
          <w:color w:val="auto"/>
        </w:rPr>
        <w:t>nderhuden</w:t>
      </w:r>
    </w:p>
    <w:p w14:paraId="3D73EBA4" w14:textId="77777777" w:rsidR="004A39FC" w:rsidRPr="004A39FC" w:rsidRDefault="004A39FC" w:rsidP="004A39FC"/>
    <w:p w14:paraId="2323C7A0" w14:textId="77777777" w:rsidR="004A39FC" w:rsidRDefault="004A39FC" w:rsidP="00CF31E9">
      <w:pPr>
        <w:spacing w:line="360" w:lineRule="auto"/>
        <w:rPr>
          <w:sz w:val="28"/>
          <w:lang w:val="pl-PL"/>
        </w:rPr>
      </w:pPr>
      <w:r w:rsidRPr="004A39FC">
        <w:rPr>
          <w:b/>
          <w:sz w:val="28"/>
          <w:lang w:val="pl-PL"/>
        </w:rPr>
        <w:t>Tkanka podskórna</w:t>
      </w:r>
      <w:r w:rsidRPr="004A39FC">
        <w:rPr>
          <w:sz w:val="28"/>
          <w:lang w:val="pl-PL"/>
        </w:rPr>
        <w:t xml:space="preserve"> to najgłębsza w</w:t>
      </w:r>
      <w:r>
        <w:rPr>
          <w:sz w:val="28"/>
          <w:lang w:val="pl-PL"/>
        </w:rPr>
        <w:t xml:space="preserve">arstwa skóry. Składa się ona przede wszystkim z </w:t>
      </w:r>
      <w:r w:rsidRPr="004A39FC">
        <w:rPr>
          <w:b/>
          <w:sz w:val="28"/>
          <w:lang w:val="pl-PL"/>
        </w:rPr>
        <w:t>komórek tłuszczowych</w:t>
      </w:r>
      <w:r>
        <w:rPr>
          <w:sz w:val="28"/>
          <w:lang w:val="pl-PL"/>
        </w:rPr>
        <w:t xml:space="preserve">. </w:t>
      </w:r>
      <w:r w:rsidRPr="004A39FC">
        <w:rPr>
          <w:sz w:val="28"/>
          <w:lang w:val="pl-PL"/>
        </w:rPr>
        <w:t xml:space="preserve">Tkanka podskórna </w:t>
      </w:r>
      <w:r w:rsidRPr="004A39FC">
        <w:rPr>
          <w:b/>
          <w:sz w:val="28"/>
          <w:lang w:val="pl-PL"/>
        </w:rPr>
        <w:t>amortyzuje</w:t>
      </w:r>
      <w:r w:rsidRPr="004A39FC">
        <w:rPr>
          <w:sz w:val="28"/>
          <w:lang w:val="pl-PL"/>
        </w:rPr>
        <w:t xml:space="preserve"> (łagodzi) </w:t>
      </w:r>
      <w:r w:rsidRPr="004A39FC">
        <w:rPr>
          <w:b/>
          <w:sz w:val="28"/>
          <w:lang w:val="pl-PL"/>
        </w:rPr>
        <w:t>uderzenia</w:t>
      </w:r>
      <w:r w:rsidRPr="004A39FC">
        <w:rPr>
          <w:sz w:val="28"/>
          <w:lang w:val="pl-PL"/>
        </w:rPr>
        <w:t>, chroniąc w ten sposób n</w:t>
      </w:r>
      <w:r>
        <w:rPr>
          <w:sz w:val="28"/>
          <w:lang w:val="pl-PL"/>
        </w:rPr>
        <w:t>arządy wewnętrzne.</w:t>
      </w:r>
    </w:p>
    <w:p w14:paraId="2EADFED2" w14:textId="77777777" w:rsidR="004A39FC" w:rsidRDefault="004A39FC" w:rsidP="00CF31E9">
      <w:pPr>
        <w:spacing w:line="360" w:lineRule="auto"/>
        <w:rPr>
          <w:sz w:val="28"/>
          <w:lang w:val="pl-PL"/>
        </w:rPr>
      </w:pPr>
      <w:r>
        <w:rPr>
          <w:sz w:val="28"/>
          <w:lang w:val="pl-PL"/>
        </w:rPr>
        <w:t xml:space="preserve">Komórki tłuszczowe są także ważnym </w:t>
      </w:r>
      <w:r w:rsidRPr="004A39FC">
        <w:rPr>
          <w:b/>
          <w:sz w:val="28"/>
          <w:lang w:val="pl-PL"/>
        </w:rPr>
        <w:t>magazynem</w:t>
      </w:r>
      <w:r>
        <w:rPr>
          <w:sz w:val="28"/>
          <w:lang w:val="pl-PL"/>
        </w:rPr>
        <w:t xml:space="preserve"> </w:t>
      </w:r>
      <w:r w:rsidRPr="00E80980">
        <w:rPr>
          <w:b/>
          <w:sz w:val="28"/>
          <w:lang w:val="pl-PL"/>
        </w:rPr>
        <w:t>energii</w:t>
      </w:r>
      <w:r>
        <w:rPr>
          <w:sz w:val="28"/>
          <w:lang w:val="pl-PL"/>
        </w:rPr>
        <w:t xml:space="preserve"> dla organizmu i chronią nas przed zimnem. Niemowlęta mają dość grubą warstwę tkanki podskórnej, zwłaszcza na rękach i nogach. </w:t>
      </w:r>
    </w:p>
    <w:p w14:paraId="641592E2" w14:textId="77777777" w:rsidR="00E80980" w:rsidRDefault="00E80980" w:rsidP="00CF31E9">
      <w:pPr>
        <w:spacing w:line="360" w:lineRule="auto"/>
        <w:rPr>
          <w:sz w:val="28"/>
          <w:lang w:val="pl-PL"/>
        </w:rPr>
      </w:pPr>
    </w:p>
    <w:p w14:paraId="139E8C35" w14:textId="5A1821A1" w:rsidR="00DC70E1" w:rsidRDefault="004A39FC" w:rsidP="00DC70E1">
      <w:pPr>
        <w:spacing w:line="360" w:lineRule="auto"/>
        <w:rPr>
          <w:sz w:val="28"/>
          <w:lang w:val="pl-PL"/>
        </w:rPr>
      </w:pPr>
      <w:r>
        <w:rPr>
          <w:noProof/>
          <w:lang w:eastAsia="nb-NO"/>
        </w:rPr>
        <w:drawing>
          <wp:inline distT="0" distB="0" distL="0" distR="0" wp14:anchorId="1F154AC6" wp14:editId="1DA2DF22">
            <wp:extent cx="2759332" cy="2046378"/>
            <wp:effectExtent l="38100" t="95250" r="193675" b="335280"/>
            <wp:docPr id="10" name="Bilde 10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ilderesultat for bab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642" cy="2051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C70E1">
        <w:rPr>
          <w:sz w:val="28"/>
          <w:lang w:val="pl-PL"/>
        </w:rPr>
        <w:t xml:space="preserve">  </w:t>
      </w:r>
      <w:r w:rsidR="00DC70E1">
        <w:rPr>
          <w:noProof/>
          <w:sz w:val="28"/>
          <w:lang w:eastAsia="nb-NO"/>
        </w:rPr>
        <w:drawing>
          <wp:inline distT="0" distB="0" distL="0" distR="0" wp14:anchorId="6ACF0F4D" wp14:editId="3827A3A3">
            <wp:extent cx="2276902" cy="1170991"/>
            <wp:effectExtent l="152400" t="152400" r="371475" b="353060"/>
            <wp:docPr id="4" name="Bilde 4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j575\AppData\Local\Microsoft\Windows\INetCache\Content.MSO\E8A5092F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811" cy="1175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378243" w14:textId="7BC6368E" w:rsidR="00DC70E1" w:rsidRPr="004A39FC" w:rsidRDefault="00DC70E1" w:rsidP="00DC70E1">
      <w:pPr>
        <w:spacing w:line="360" w:lineRule="auto"/>
        <w:rPr>
          <w:sz w:val="28"/>
          <w:lang w:val="pl-PL"/>
        </w:rPr>
      </w:pPr>
      <w:r w:rsidRPr="00DC70E1">
        <w:rPr>
          <w:sz w:val="28"/>
          <w:lang w:val="pl-PL"/>
        </w:rPr>
        <w:t xml:space="preserve"> </w:t>
      </w:r>
      <w:r w:rsidRPr="004A39FC">
        <w:rPr>
          <w:sz w:val="28"/>
          <w:lang w:val="pl-PL"/>
        </w:rPr>
        <w:t xml:space="preserve">W niektórych miejscach skóra </w:t>
      </w:r>
      <w:r>
        <w:rPr>
          <w:sz w:val="28"/>
          <w:lang w:val="pl-PL"/>
        </w:rPr>
        <w:t xml:space="preserve">jest o wiele bardziej </w:t>
      </w:r>
      <w:r w:rsidRPr="004A39FC">
        <w:rPr>
          <w:b/>
          <w:sz w:val="28"/>
          <w:lang w:val="pl-PL"/>
        </w:rPr>
        <w:t>wrażliwa</w:t>
      </w:r>
      <w:r>
        <w:rPr>
          <w:sz w:val="28"/>
          <w:lang w:val="pl-PL"/>
        </w:rPr>
        <w:t xml:space="preserve"> niż w innych (usta, dłonie, stopy).</w:t>
      </w:r>
    </w:p>
    <w:p w14:paraId="31C80E0D" w14:textId="77777777" w:rsidR="00E80980" w:rsidRDefault="00E80980" w:rsidP="00E80980">
      <w:pPr>
        <w:pStyle w:val="Overskrift1"/>
        <w:rPr>
          <w:lang w:val="pl-PL"/>
        </w:rPr>
      </w:pPr>
      <w:r>
        <w:rPr>
          <w:lang w:val="pl-PL"/>
        </w:rPr>
        <w:t>Słowniczek:</w:t>
      </w:r>
    </w:p>
    <w:p w14:paraId="62CFE4CF" w14:textId="77777777" w:rsidR="00E80980" w:rsidRPr="0071510A" w:rsidRDefault="00E80980" w:rsidP="00E80980">
      <w:pPr>
        <w:rPr>
          <w:lang w:val="pl-PL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  <w:tblCaption w:val="ordliste"/>
        <w:tblDescription w:val="ordliste på norsk og polsk"/>
      </w:tblPr>
      <w:tblGrid>
        <w:gridCol w:w="4531"/>
        <w:gridCol w:w="4531"/>
      </w:tblGrid>
      <w:tr w:rsidR="00E80980" w:rsidRPr="00E80980" w14:paraId="0CDE8E80" w14:textId="77777777" w:rsidTr="00B07766">
        <w:tc>
          <w:tcPr>
            <w:tcW w:w="4531" w:type="dxa"/>
          </w:tcPr>
          <w:bookmarkStart w:id="3" w:name="_Hlk23050296"/>
          <w:p w14:paraId="5C89BC1A" w14:textId="77777777" w:rsidR="00E80980" w:rsidRPr="00E80980" w:rsidRDefault="00E80980" w:rsidP="00B07766">
            <w:pPr>
              <w:spacing w:line="360" w:lineRule="auto"/>
              <w:rPr>
                <w:sz w:val="24"/>
                <w:szCs w:val="24"/>
              </w:rPr>
            </w:pPr>
            <w:r w:rsidRPr="00E80980">
              <w:rPr>
                <w:sz w:val="24"/>
                <w:szCs w:val="24"/>
              </w:rPr>
              <w:fldChar w:fldCharType="begin"/>
            </w:r>
            <w:r w:rsidRPr="00E80980">
              <w:rPr>
                <w:sz w:val="24"/>
                <w:szCs w:val="24"/>
              </w:rPr>
              <w:instrText xml:space="preserve"> INCLUDEPICTURE "http://www.beatbox.se/wp-content/uploads/2014/05/Sup+_98b516ff96b17f5806bb576f6c083bfa.jpg" \* MERGEFORMATINET </w:instrText>
            </w:r>
            <w:r w:rsidRPr="00E80980">
              <w:rPr>
                <w:sz w:val="24"/>
                <w:szCs w:val="24"/>
              </w:rPr>
              <w:fldChar w:fldCharType="separate"/>
            </w:r>
            <w:r w:rsidR="00F72700">
              <w:rPr>
                <w:sz w:val="24"/>
                <w:szCs w:val="24"/>
              </w:rPr>
              <w:fldChar w:fldCharType="begin"/>
            </w:r>
            <w:r w:rsidR="00F72700">
              <w:rPr>
                <w:sz w:val="24"/>
                <w:szCs w:val="24"/>
              </w:rPr>
              <w:instrText xml:space="preserve"> </w:instrText>
            </w:r>
            <w:r w:rsidR="00F72700">
              <w:rPr>
                <w:sz w:val="24"/>
                <w:szCs w:val="24"/>
              </w:rPr>
              <w:instrText>INCLUDEPICTURE  "http://www.beatbox.se/wp-content/uploads/2014/05/Sup+_98b51</w:instrText>
            </w:r>
            <w:r w:rsidR="00F72700">
              <w:rPr>
                <w:sz w:val="24"/>
                <w:szCs w:val="24"/>
              </w:rPr>
              <w:instrText>6ff96b17f5806bb576f6c083bfa.jpg" \* MERGEFORMATINET</w:instrText>
            </w:r>
            <w:r w:rsidR="00F72700">
              <w:rPr>
                <w:sz w:val="24"/>
                <w:szCs w:val="24"/>
              </w:rPr>
              <w:instrText xml:space="preserve"> </w:instrText>
            </w:r>
            <w:r w:rsidR="00F72700">
              <w:rPr>
                <w:sz w:val="24"/>
                <w:szCs w:val="24"/>
              </w:rPr>
              <w:fldChar w:fldCharType="separate"/>
            </w:r>
            <w:r w:rsidR="009A406D">
              <w:rPr>
                <w:sz w:val="24"/>
                <w:szCs w:val="24"/>
              </w:rPr>
              <w:pict w14:anchorId="1C273F99">
                <v:shape id="_x0000_i1031" type="#_x0000_t75" style="width:50.5pt;height:28.75pt">
                  <v:imagedata r:id="rId7" r:href="rId21"/>
                </v:shape>
              </w:pict>
            </w:r>
            <w:r w:rsidR="00F72700">
              <w:rPr>
                <w:sz w:val="24"/>
                <w:szCs w:val="24"/>
              </w:rPr>
              <w:fldChar w:fldCharType="end"/>
            </w:r>
            <w:r w:rsidRPr="00E80980">
              <w:rPr>
                <w:sz w:val="24"/>
                <w:szCs w:val="24"/>
              </w:rPr>
              <w:fldChar w:fldCharType="end"/>
            </w:r>
          </w:p>
        </w:tc>
        <w:tc>
          <w:tcPr>
            <w:tcW w:w="4531" w:type="dxa"/>
          </w:tcPr>
          <w:p w14:paraId="2B0228A8" w14:textId="77777777" w:rsidR="00E80980" w:rsidRPr="00E80980" w:rsidRDefault="00E80980" w:rsidP="00B07766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E80980">
              <w:rPr>
                <w:sz w:val="24"/>
                <w:szCs w:val="24"/>
              </w:rPr>
              <w:fldChar w:fldCharType="begin"/>
            </w:r>
            <w:r w:rsidRPr="00E80980">
              <w:rPr>
                <w:sz w:val="24"/>
                <w:szCs w:val="24"/>
              </w:rPr>
              <w:instrText xml:space="preserve"> INCLUDEPICTURE "http://ak6.picdn.net/shutterstock/videos/752914/preview/stock-footage-creased-polish-cotton-flag-with-visible-stitch-and-seams-in-slow-motion.jpg" \* MERGEFORMATINET </w:instrText>
            </w:r>
            <w:r w:rsidRPr="00E80980">
              <w:rPr>
                <w:sz w:val="24"/>
                <w:szCs w:val="24"/>
              </w:rPr>
              <w:fldChar w:fldCharType="separate"/>
            </w:r>
            <w:r w:rsidR="00F72700">
              <w:rPr>
                <w:sz w:val="24"/>
                <w:szCs w:val="24"/>
              </w:rPr>
              <w:fldChar w:fldCharType="begin"/>
            </w:r>
            <w:r w:rsidR="00F72700">
              <w:rPr>
                <w:sz w:val="24"/>
                <w:szCs w:val="24"/>
              </w:rPr>
              <w:instrText xml:space="preserve"> </w:instrText>
            </w:r>
            <w:r w:rsidR="00F72700">
              <w:rPr>
                <w:sz w:val="24"/>
                <w:szCs w:val="24"/>
              </w:rPr>
              <w:instrText>INCLUDEPICTU</w:instrText>
            </w:r>
            <w:r w:rsidR="00F72700">
              <w:rPr>
                <w:sz w:val="24"/>
                <w:szCs w:val="24"/>
              </w:rPr>
              <w:instrText>RE  "http://ak6.picdn.net/shutterstock/videos/752914/preview/stock-footage-creased-polish-cotton-flag-with-visible-stitch-and-seams-in-slow-motion.jpg" \* MERGEFORMATINET</w:instrText>
            </w:r>
            <w:r w:rsidR="00F72700">
              <w:rPr>
                <w:sz w:val="24"/>
                <w:szCs w:val="24"/>
              </w:rPr>
              <w:instrText xml:space="preserve"> </w:instrText>
            </w:r>
            <w:r w:rsidR="00F72700">
              <w:rPr>
                <w:sz w:val="24"/>
                <w:szCs w:val="24"/>
              </w:rPr>
              <w:fldChar w:fldCharType="separate"/>
            </w:r>
            <w:r w:rsidR="009A406D">
              <w:rPr>
                <w:sz w:val="24"/>
                <w:szCs w:val="24"/>
              </w:rPr>
              <w:pict w14:anchorId="28BF925F">
                <v:shape id="_x0000_i1032" type="#_x0000_t75" style="width:55.3pt;height:30.9pt">
                  <v:imagedata r:id="rId9" r:href="rId22"/>
                </v:shape>
              </w:pict>
            </w:r>
            <w:r w:rsidR="00F72700">
              <w:rPr>
                <w:sz w:val="24"/>
                <w:szCs w:val="24"/>
              </w:rPr>
              <w:fldChar w:fldCharType="end"/>
            </w:r>
            <w:r w:rsidRPr="00E80980">
              <w:rPr>
                <w:sz w:val="24"/>
                <w:szCs w:val="24"/>
              </w:rPr>
              <w:fldChar w:fldCharType="end"/>
            </w:r>
          </w:p>
        </w:tc>
      </w:tr>
      <w:tr w:rsidR="00E80980" w:rsidRPr="00E80980" w14:paraId="1B73ACF2" w14:textId="77777777" w:rsidTr="00B07766">
        <w:tc>
          <w:tcPr>
            <w:tcW w:w="4531" w:type="dxa"/>
          </w:tcPr>
          <w:p w14:paraId="510D7354" w14:textId="77777777" w:rsidR="00E80980" w:rsidRPr="00E80980" w:rsidRDefault="00E80980" w:rsidP="00B07766">
            <w:pPr>
              <w:spacing w:line="360" w:lineRule="auto"/>
              <w:rPr>
                <w:sz w:val="24"/>
                <w:szCs w:val="24"/>
              </w:rPr>
            </w:pPr>
            <w:r w:rsidRPr="00E80980">
              <w:rPr>
                <w:sz w:val="24"/>
                <w:szCs w:val="24"/>
              </w:rPr>
              <w:t>underhuden</w:t>
            </w:r>
          </w:p>
        </w:tc>
        <w:tc>
          <w:tcPr>
            <w:tcW w:w="4531" w:type="dxa"/>
          </w:tcPr>
          <w:p w14:paraId="0C0E4B84" w14:textId="77777777" w:rsidR="00E80980" w:rsidRPr="00E80980" w:rsidRDefault="00E80980" w:rsidP="00B07766">
            <w:pPr>
              <w:spacing w:line="360" w:lineRule="auto"/>
              <w:rPr>
                <w:color w:val="C00000"/>
                <w:sz w:val="24"/>
                <w:szCs w:val="24"/>
                <w:lang w:val="pl-PL"/>
              </w:rPr>
            </w:pPr>
            <w:r w:rsidRPr="00E80980">
              <w:rPr>
                <w:color w:val="C00000"/>
                <w:sz w:val="24"/>
                <w:szCs w:val="24"/>
                <w:lang w:val="pl-PL"/>
              </w:rPr>
              <w:t>tkanka podskórna</w:t>
            </w:r>
          </w:p>
        </w:tc>
      </w:tr>
      <w:tr w:rsidR="00E80980" w:rsidRPr="00E80980" w14:paraId="48176B40" w14:textId="77777777" w:rsidTr="00B07766">
        <w:tc>
          <w:tcPr>
            <w:tcW w:w="4531" w:type="dxa"/>
          </w:tcPr>
          <w:p w14:paraId="3FBE76E9" w14:textId="77777777" w:rsidR="00E80980" w:rsidRPr="00E80980" w:rsidRDefault="00E80980" w:rsidP="00B07766">
            <w:pPr>
              <w:spacing w:line="360" w:lineRule="auto"/>
              <w:rPr>
                <w:sz w:val="24"/>
                <w:szCs w:val="24"/>
              </w:rPr>
            </w:pPr>
            <w:r w:rsidRPr="00E80980">
              <w:rPr>
                <w:sz w:val="24"/>
                <w:szCs w:val="24"/>
              </w:rPr>
              <w:t>fettceller</w:t>
            </w:r>
          </w:p>
        </w:tc>
        <w:tc>
          <w:tcPr>
            <w:tcW w:w="4531" w:type="dxa"/>
          </w:tcPr>
          <w:p w14:paraId="08E4AEED" w14:textId="77777777" w:rsidR="00E80980" w:rsidRPr="00E80980" w:rsidRDefault="00E80980" w:rsidP="00B07766">
            <w:pPr>
              <w:spacing w:line="360" w:lineRule="auto"/>
              <w:rPr>
                <w:color w:val="C00000"/>
                <w:sz w:val="24"/>
                <w:szCs w:val="24"/>
                <w:lang w:val="pl-PL"/>
              </w:rPr>
            </w:pPr>
            <w:r w:rsidRPr="00E80980">
              <w:rPr>
                <w:color w:val="C00000"/>
                <w:sz w:val="24"/>
                <w:szCs w:val="24"/>
                <w:lang w:val="pl-PL"/>
              </w:rPr>
              <w:t>komórki tłuszczowe</w:t>
            </w:r>
          </w:p>
        </w:tc>
      </w:tr>
      <w:tr w:rsidR="00E80980" w:rsidRPr="00E80980" w14:paraId="5A28812F" w14:textId="77777777" w:rsidTr="00B07766">
        <w:tc>
          <w:tcPr>
            <w:tcW w:w="4531" w:type="dxa"/>
          </w:tcPr>
          <w:p w14:paraId="457A5615" w14:textId="77777777" w:rsidR="00E80980" w:rsidRPr="00E80980" w:rsidRDefault="00E80980" w:rsidP="00B07766">
            <w:pPr>
              <w:spacing w:line="360" w:lineRule="auto"/>
              <w:rPr>
                <w:sz w:val="24"/>
                <w:szCs w:val="24"/>
              </w:rPr>
            </w:pPr>
            <w:r w:rsidRPr="00E80980">
              <w:rPr>
                <w:sz w:val="24"/>
                <w:szCs w:val="24"/>
              </w:rPr>
              <w:t>demper slag</w:t>
            </w:r>
          </w:p>
        </w:tc>
        <w:tc>
          <w:tcPr>
            <w:tcW w:w="4531" w:type="dxa"/>
          </w:tcPr>
          <w:p w14:paraId="014549AF" w14:textId="77777777" w:rsidR="00E80980" w:rsidRPr="00E80980" w:rsidRDefault="00E80980" w:rsidP="00B07766">
            <w:pPr>
              <w:spacing w:line="360" w:lineRule="auto"/>
              <w:rPr>
                <w:color w:val="C00000"/>
                <w:sz w:val="24"/>
                <w:szCs w:val="24"/>
                <w:lang w:val="pl-PL"/>
              </w:rPr>
            </w:pPr>
            <w:r w:rsidRPr="00E80980">
              <w:rPr>
                <w:color w:val="C00000"/>
                <w:sz w:val="24"/>
                <w:szCs w:val="24"/>
                <w:lang w:val="pl-PL"/>
              </w:rPr>
              <w:t>amortyzuje uderzenia</w:t>
            </w:r>
          </w:p>
        </w:tc>
      </w:tr>
      <w:tr w:rsidR="00E80980" w:rsidRPr="00E80980" w14:paraId="6AB7B306" w14:textId="77777777" w:rsidTr="00B07766">
        <w:tc>
          <w:tcPr>
            <w:tcW w:w="4531" w:type="dxa"/>
          </w:tcPr>
          <w:p w14:paraId="5EF0D445" w14:textId="77777777" w:rsidR="00E80980" w:rsidRPr="00E80980" w:rsidRDefault="00E80980" w:rsidP="00B07766">
            <w:pPr>
              <w:spacing w:line="360" w:lineRule="auto"/>
              <w:rPr>
                <w:sz w:val="24"/>
                <w:szCs w:val="24"/>
              </w:rPr>
            </w:pPr>
            <w:r w:rsidRPr="00E80980">
              <w:rPr>
                <w:sz w:val="24"/>
                <w:szCs w:val="24"/>
              </w:rPr>
              <w:t>energilager</w:t>
            </w:r>
          </w:p>
        </w:tc>
        <w:tc>
          <w:tcPr>
            <w:tcW w:w="4531" w:type="dxa"/>
          </w:tcPr>
          <w:p w14:paraId="580C4B75" w14:textId="77777777" w:rsidR="00E80980" w:rsidRPr="00E80980" w:rsidRDefault="00E80980" w:rsidP="00B07766">
            <w:pPr>
              <w:spacing w:line="360" w:lineRule="auto"/>
              <w:rPr>
                <w:color w:val="C00000"/>
                <w:sz w:val="24"/>
                <w:szCs w:val="24"/>
                <w:lang w:val="pl-PL"/>
              </w:rPr>
            </w:pPr>
            <w:r w:rsidRPr="00E80980">
              <w:rPr>
                <w:color w:val="C00000"/>
                <w:sz w:val="24"/>
                <w:szCs w:val="24"/>
                <w:lang w:val="pl-PL"/>
              </w:rPr>
              <w:t>magazyn energii</w:t>
            </w:r>
          </w:p>
        </w:tc>
      </w:tr>
      <w:bookmarkEnd w:id="3"/>
    </w:tbl>
    <w:p w14:paraId="245BE01F" w14:textId="77777777" w:rsidR="00E80980" w:rsidRDefault="00E80980">
      <w:pPr>
        <w:rPr>
          <w:sz w:val="28"/>
        </w:rPr>
      </w:pPr>
    </w:p>
    <w:p w14:paraId="73B1D129" w14:textId="77777777" w:rsidR="00E80980" w:rsidRDefault="00E80980">
      <w:pPr>
        <w:rPr>
          <w:sz w:val="28"/>
        </w:rPr>
      </w:pPr>
    </w:p>
    <w:p w14:paraId="34B26E4B" w14:textId="3B623EB5" w:rsidR="00E80980" w:rsidRDefault="00E80980" w:rsidP="00E80980">
      <w:pPr>
        <w:pStyle w:val="Overskrift1"/>
        <w:jc w:val="center"/>
        <w:rPr>
          <w:b/>
          <w:color w:val="auto"/>
        </w:rPr>
      </w:pPr>
      <w:r w:rsidRPr="00E80980">
        <w:rPr>
          <w:b/>
          <w:color w:val="C00000"/>
        </w:rPr>
        <w:lastRenderedPageBreak/>
        <w:t xml:space="preserve">Warstwy skóry </w:t>
      </w:r>
      <w:r w:rsidR="00855E11">
        <w:rPr>
          <w:b/>
          <w:color w:val="auto"/>
        </w:rPr>
        <w:t xml:space="preserve">  H</w:t>
      </w:r>
      <w:r w:rsidR="001E2AFC">
        <w:rPr>
          <w:b/>
          <w:color w:val="auto"/>
        </w:rPr>
        <w:t>ud</w:t>
      </w:r>
      <w:r w:rsidRPr="00E80980">
        <w:rPr>
          <w:b/>
          <w:color w:val="auto"/>
        </w:rPr>
        <w:t>lag</w:t>
      </w:r>
    </w:p>
    <w:p w14:paraId="20F89FD1" w14:textId="77777777" w:rsidR="00DC70E1" w:rsidRPr="00DC70E1" w:rsidRDefault="00DC70E1" w:rsidP="00DC70E1"/>
    <w:p w14:paraId="11C97AA4" w14:textId="502316AD" w:rsidR="00DC70E1" w:rsidRPr="00DC70E1" w:rsidRDefault="00DC70E1" w:rsidP="00DC70E1">
      <w:pPr>
        <w:jc w:val="center"/>
      </w:pPr>
      <w:r>
        <w:rPr>
          <w:noProof/>
          <w:lang w:eastAsia="nb-NO"/>
        </w:rPr>
        <w:drawing>
          <wp:inline distT="0" distB="0" distL="0" distR="0" wp14:anchorId="6D29CE20" wp14:editId="678AC94E">
            <wp:extent cx="3738899" cy="2707005"/>
            <wp:effectExtent l="0" t="0" r="0" b="0"/>
            <wp:docPr id="12" name="Bilde 12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6826" t="34211" r="28479" b="21111"/>
                    <a:stretch/>
                  </pic:blipFill>
                  <pic:spPr bwMode="auto">
                    <a:xfrm>
                      <a:off x="0" y="0"/>
                      <a:ext cx="3767967" cy="2728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DFB7A" w14:textId="77777777" w:rsidR="00E80980" w:rsidRDefault="00E80980" w:rsidP="00E80980"/>
    <w:p w14:paraId="30E5550F" w14:textId="77777777" w:rsidR="00E80980" w:rsidRPr="00E80980" w:rsidRDefault="00E80980" w:rsidP="00E80980"/>
    <w:p w14:paraId="68FCDCD7" w14:textId="77777777" w:rsidR="00E80980" w:rsidRDefault="00E80980">
      <w:pPr>
        <w:rPr>
          <w:sz w:val="28"/>
        </w:rPr>
      </w:pPr>
      <w:r w:rsidRPr="002B7729">
        <w:rPr>
          <w:noProof/>
          <w:lang w:eastAsia="nb-NO"/>
        </w:rPr>
        <w:drawing>
          <wp:inline distT="0" distB="0" distL="0" distR="0" wp14:anchorId="585F0C6B" wp14:editId="16CE6DCE">
            <wp:extent cx="5760720" cy="3957955"/>
            <wp:effectExtent l="0" t="0" r="0" b="4445"/>
            <wp:docPr id="11" name="Bilde 1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10D61" w14:textId="31801067" w:rsidR="00E80980" w:rsidRDefault="00E80980" w:rsidP="00CF31E9">
      <w:pPr>
        <w:spacing w:line="360" w:lineRule="auto"/>
        <w:rPr>
          <w:sz w:val="28"/>
        </w:rPr>
      </w:pPr>
    </w:p>
    <w:p w14:paraId="017B800C" w14:textId="77777777" w:rsidR="00DC70E1" w:rsidRDefault="00DC70E1">
      <w:pPr>
        <w:rPr>
          <w:b/>
          <w:sz w:val="28"/>
        </w:rPr>
      </w:pPr>
      <w:r>
        <w:rPr>
          <w:b/>
          <w:sz w:val="28"/>
        </w:rPr>
        <w:br w:type="page"/>
      </w:r>
    </w:p>
    <w:p w14:paraId="6E5B23F1" w14:textId="19021F67" w:rsidR="00E80980" w:rsidRPr="00DC70E1" w:rsidRDefault="00E80980" w:rsidP="00E80980">
      <w:pPr>
        <w:spacing w:after="0" w:line="240" w:lineRule="auto"/>
        <w:rPr>
          <w:b/>
          <w:sz w:val="24"/>
        </w:rPr>
      </w:pPr>
      <w:r w:rsidRPr="00DC70E1">
        <w:rPr>
          <w:b/>
          <w:sz w:val="24"/>
        </w:rPr>
        <w:lastRenderedPageBreak/>
        <w:t>Zdjęcia / bilder:</w:t>
      </w:r>
    </w:p>
    <w:p w14:paraId="397ECF5C" w14:textId="77777777" w:rsidR="00CB7748" w:rsidRPr="00DC70E1" w:rsidRDefault="00E80980" w:rsidP="00E80980">
      <w:pPr>
        <w:spacing w:after="0" w:line="240" w:lineRule="auto"/>
        <w:rPr>
          <w:sz w:val="24"/>
        </w:rPr>
      </w:pPr>
      <w:r w:rsidRPr="00DC70E1">
        <w:rPr>
          <w:sz w:val="24"/>
        </w:rPr>
        <w:t>maxpixel.net</w:t>
      </w:r>
    </w:p>
    <w:p w14:paraId="50E5CB2C" w14:textId="77777777" w:rsidR="002B7729" w:rsidRPr="00DC70E1" w:rsidRDefault="00E80980" w:rsidP="00E80980">
      <w:pPr>
        <w:spacing w:after="0" w:line="240" w:lineRule="auto"/>
        <w:rPr>
          <w:sz w:val="24"/>
        </w:rPr>
      </w:pPr>
      <w:r w:rsidRPr="00DC70E1">
        <w:rPr>
          <w:sz w:val="24"/>
        </w:rPr>
        <w:t>pixabay.com</w:t>
      </w:r>
      <w:r w:rsidRPr="00DC70E1">
        <w:rPr>
          <w:noProof/>
          <w:sz w:val="24"/>
        </w:rPr>
        <w:t xml:space="preserve"> </w:t>
      </w:r>
    </w:p>
    <w:p w14:paraId="1AB02D28" w14:textId="77777777" w:rsidR="002B7729" w:rsidRPr="00DC70E1" w:rsidRDefault="00E80980" w:rsidP="00E80980">
      <w:pPr>
        <w:spacing w:after="0" w:line="240" w:lineRule="auto"/>
        <w:rPr>
          <w:sz w:val="24"/>
        </w:rPr>
      </w:pPr>
      <w:r w:rsidRPr="00DC70E1">
        <w:rPr>
          <w:sz w:val="24"/>
        </w:rPr>
        <w:t>commons.wikimedia.org</w:t>
      </w:r>
    </w:p>
    <w:p w14:paraId="73C106A9" w14:textId="77777777" w:rsidR="004A39FC" w:rsidRPr="00DC70E1" w:rsidRDefault="00E80980" w:rsidP="00E80980">
      <w:pPr>
        <w:spacing w:after="0" w:line="240" w:lineRule="auto"/>
        <w:rPr>
          <w:sz w:val="24"/>
        </w:rPr>
      </w:pPr>
      <w:r w:rsidRPr="00DC70E1">
        <w:rPr>
          <w:sz w:val="24"/>
        </w:rPr>
        <w:t>pngimg.com</w:t>
      </w:r>
    </w:p>
    <w:p w14:paraId="4F2964E6" w14:textId="77777777" w:rsidR="002B7729" w:rsidRPr="00DC70E1" w:rsidRDefault="00E80980" w:rsidP="00E80980">
      <w:pPr>
        <w:tabs>
          <w:tab w:val="left" w:pos="7049"/>
        </w:tabs>
        <w:spacing w:after="0" w:line="240" w:lineRule="auto"/>
        <w:rPr>
          <w:sz w:val="24"/>
        </w:rPr>
      </w:pPr>
      <w:r w:rsidRPr="00DC70E1">
        <w:rPr>
          <w:sz w:val="24"/>
        </w:rPr>
        <w:t>pixnio.com</w:t>
      </w:r>
      <w:bookmarkStart w:id="4" w:name="_GoBack"/>
      <w:bookmarkEnd w:id="4"/>
      <w:r w:rsidRPr="00DC70E1">
        <w:rPr>
          <w:sz w:val="24"/>
        </w:rPr>
        <w:tab/>
      </w:r>
    </w:p>
    <w:p w14:paraId="0210ADCA" w14:textId="77777777" w:rsidR="00CF31E9" w:rsidRPr="00DC70E1" w:rsidRDefault="00E80980" w:rsidP="00E80980">
      <w:pPr>
        <w:tabs>
          <w:tab w:val="left" w:pos="7049"/>
        </w:tabs>
        <w:spacing w:after="0" w:line="240" w:lineRule="auto"/>
        <w:rPr>
          <w:sz w:val="24"/>
        </w:rPr>
      </w:pPr>
      <w:r w:rsidRPr="00DC70E1">
        <w:rPr>
          <w:sz w:val="24"/>
        </w:rPr>
        <w:t>needpix.com</w:t>
      </w:r>
    </w:p>
    <w:p w14:paraId="54E7D6E1" w14:textId="5259A607" w:rsidR="002B7729" w:rsidRPr="00DC70E1" w:rsidRDefault="00E80980" w:rsidP="00E80980">
      <w:pPr>
        <w:spacing w:after="0" w:line="240" w:lineRule="auto"/>
        <w:rPr>
          <w:sz w:val="24"/>
        </w:rPr>
      </w:pPr>
      <w:r w:rsidRPr="00DC70E1">
        <w:rPr>
          <w:sz w:val="24"/>
        </w:rPr>
        <w:t>pl.wikipedia.org</w:t>
      </w:r>
    </w:p>
    <w:p w14:paraId="54433B93" w14:textId="53384A1D" w:rsidR="00DC70E1" w:rsidRPr="00DC70E1" w:rsidRDefault="00DC70E1" w:rsidP="00E80980">
      <w:pPr>
        <w:spacing w:after="0" w:line="240" w:lineRule="auto"/>
        <w:rPr>
          <w:sz w:val="24"/>
        </w:rPr>
      </w:pPr>
      <w:r w:rsidRPr="00DC70E1">
        <w:rPr>
          <w:sz w:val="24"/>
        </w:rPr>
        <w:t>epodreczniki.pl</w:t>
      </w:r>
    </w:p>
    <w:p w14:paraId="5D2B4DEE" w14:textId="77777777" w:rsidR="00E80980" w:rsidRPr="00DC70E1" w:rsidRDefault="00E80980" w:rsidP="00CF31E9">
      <w:pPr>
        <w:spacing w:line="360" w:lineRule="auto"/>
        <w:rPr>
          <w:sz w:val="24"/>
        </w:rPr>
      </w:pPr>
    </w:p>
    <w:p w14:paraId="1CE67EA9" w14:textId="3BD77283" w:rsidR="00E80980" w:rsidRPr="00DC70E1" w:rsidRDefault="00E80980" w:rsidP="000E3B42">
      <w:pPr>
        <w:spacing w:line="360" w:lineRule="auto"/>
        <w:rPr>
          <w:sz w:val="24"/>
        </w:rPr>
      </w:pPr>
      <w:r w:rsidRPr="000E3B42">
        <w:rPr>
          <w:b/>
          <w:sz w:val="24"/>
        </w:rPr>
        <w:t>Tekst:</w:t>
      </w:r>
      <w:r w:rsidRPr="00DC70E1">
        <w:rPr>
          <w:sz w:val="24"/>
        </w:rPr>
        <w:t xml:space="preserve"> </w:t>
      </w:r>
      <w:r w:rsidR="000E3B42">
        <w:rPr>
          <w:sz w:val="24"/>
        </w:rPr>
        <w:br/>
      </w:r>
      <w:r w:rsidR="00CB7748" w:rsidRPr="00DC70E1">
        <w:rPr>
          <w:sz w:val="24"/>
        </w:rPr>
        <w:t>Mylder 4, Cappelen Damm 2016</w:t>
      </w:r>
      <w:r w:rsidR="000E3B42">
        <w:rPr>
          <w:sz w:val="24"/>
        </w:rPr>
        <w:br/>
      </w:r>
      <w:r w:rsidRPr="00DC70E1">
        <w:rPr>
          <w:sz w:val="24"/>
        </w:rPr>
        <w:t>Medonet.pl</w:t>
      </w:r>
      <w:r w:rsidR="000E3B42">
        <w:rPr>
          <w:sz w:val="24"/>
        </w:rPr>
        <w:br/>
      </w:r>
      <w:r w:rsidRPr="00DC70E1">
        <w:rPr>
          <w:sz w:val="24"/>
        </w:rPr>
        <w:t>Wikipedia.org</w:t>
      </w:r>
    </w:p>
    <w:p w14:paraId="5195D75C" w14:textId="77777777" w:rsidR="00E80980" w:rsidRDefault="00E80980" w:rsidP="00CF31E9">
      <w:pPr>
        <w:spacing w:line="360" w:lineRule="auto"/>
        <w:rPr>
          <w:sz w:val="28"/>
        </w:rPr>
      </w:pPr>
    </w:p>
    <w:p w14:paraId="7C73C693" w14:textId="77777777" w:rsidR="00CB7748" w:rsidRPr="00281643" w:rsidRDefault="00CB7748" w:rsidP="00CF31E9">
      <w:pPr>
        <w:spacing w:line="360" w:lineRule="auto"/>
        <w:rPr>
          <w:sz w:val="28"/>
        </w:rPr>
      </w:pPr>
    </w:p>
    <w:bookmarkEnd w:id="0"/>
    <w:p w14:paraId="0095F3A9" w14:textId="77777777" w:rsidR="00CB7748" w:rsidRPr="00281643" w:rsidRDefault="00CB7748" w:rsidP="00CF31E9">
      <w:pPr>
        <w:spacing w:line="360" w:lineRule="auto"/>
        <w:rPr>
          <w:sz w:val="28"/>
        </w:rPr>
      </w:pPr>
    </w:p>
    <w:p w14:paraId="13B1506C" w14:textId="77777777" w:rsidR="00375E63" w:rsidRPr="002B7729" w:rsidRDefault="00375E63" w:rsidP="00CF31E9">
      <w:pPr>
        <w:spacing w:line="360" w:lineRule="auto"/>
      </w:pPr>
    </w:p>
    <w:sectPr w:rsidR="00375E63" w:rsidRPr="002B7729" w:rsidSect="007E1C38">
      <w:pgSz w:w="11906" w:h="16838"/>
      <w:pgMar w:top="851" w:right="991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0192DB" w14:textId="77777777" w:rsidR="00F72700" w:rsidRDefault="00F72700" w:rsidP="007E1C38">
      <w:pPr>
        <w:spacing w:after="0" w:line="240" w:lineRule="auto"/>
      </w:pPr>
      <w:r>
        <w:separator/>
      </w:r>
    </w:p>
  </w:endnote>
  <w:endnote w:type="continuationSeparator" w:id="0">
    <w:p w14:paraId="05772E9D" w14:textId="77777777" w:rsidR="00F72700" w:rsidRDefault="00F72700" w:rsidP="007E1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C67457" w14:textId="77777777" w:rsidR="00F72700" w:rsidRDefault="00F72700" w:rsidP="007E1C38">
      <w:pPr>
        <w:spacing w:after="0" w:line="240" w:lineRule="auto"/>
      </w:pPr>
      <w:r>
        <w:separator/>
      </w:r>
    </w:p>
  </w:footnote>
  <w:footnote w:type="continuationSeparator" w:id="0">
    <w:p w14:paraId="21C930CB" w14:textId="77777777" w:rsidR="00F72700" w:rsidRDefault="00F72700" w:rsidP="007E1C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748"/>
    <w:rsid w:val="000E3B42"/>
    <w:rsid w:val="001E2AFC"/>
    <w:rsid w:val="00250053"/>
    <w:rsid w:val="002964D1"/>
    <w:rsid w:val="002A0EB1"/>
    <w:rsid w:val="002B7729"/>
    <w:rsid w:val="00375E63"/>
    <w:rsid w:val="004A39FC"/>
    <w:rsid w:val="006E3899"/>
    <w:rsid w:val="0071510A"/>
    <w:rsid w:val="007635C3"/>
    <w:rsid w:val="007E1C38"/>
    <w:rsid w:val="00855E11"/>
    <w:rsid w:val="00974CA9"/>
    <w:rsid w:val="009A406D"/>
    <w:rsid w:val="00A32B7B"/>
    <w:rsid w:val="00B27339"/>
    <w:rsid w:val="00CB5773"/>
    <w:rsid w:val="00CB7748"/>
    <w:rsid w:val="00CF31E9"/>
    <w:rsid w:val="00D84321"/>
    <w:rsid w:val="00DC70E1"/>
    <w:rsid w:val="00E80980"/>
    <w:rsid w:val="00F72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CDBFD"/>
  <w15:chartTrackingRefBased/>
  <w15:docId w15:val="{B5D1B21A-0F3B-4103-9472-52AD62C2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7748"/>
  </w:style>
  <w:style w:type="paragraph" w:styleId="Overskrift1">
    <w:name w:val="heading 1"/>
    <w:basedOn w:val="Normal"/>
    <w:next w:val="Normal"/>
    <w:link w:val="Overskrift1Tegn"/>
    <w:uiPriority w:val="9"/>
    <w:qFormat/>
    <w:rsid w:val="00CB77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273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CB774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tel">
    <w:name w:val="Title"/>
    <w:basedOn w:val="Normal"/>
    <w:next w:val="Normal"/>
    <w:link w:val="TittelTegn"/>
    <w:uiPriority w:val="10"/>
    <w:qFormat/>
    <w:rsid w:val="00CB774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CB77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2B77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B7729"/>
    <w:rPr>
      <w:rFonts w:ascii="Segoe UI" w:hAnsi="Segoe UI" w:cs="Segoe UI"/>
      <w:sz w:val="18"/>
      <w:szCs w:val="18"/>
    </w:rPr>
  </w:style>
  <w:style w:type="table" w:styleId="Tabellrutenett">
    <w:name w:val="Table Grid"/>
    <w:basedOn w:val="Vanligtabell"/>
    <w:uiPriority w:val="39"/>
    <w:rsid w:val="00B273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2Tegn">
    <w:name w:val="Overskrift 2 Tegn"/>
    <w:basedOn w:val="Standardskriftforavsnitt"/>
    <w:link w:val="Overskrift2"/>
    <w:uiPriority w:val="9"/>
    <w:rsid w:val="00B2733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7E1C38"/>
    <w:pPr>
      <w:spacing w:after="0" w:line="240" w:lineRule="auto"/>
    </w:pPr>
    <w:rPr>
      <w:sz w:val="20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7E1C38"/>
    <w:rPr>
      <w:sz w:val="20"/>
      <w:szCs w:val="20"/>
    </w:rPr>
  </w:style>
  <w:style w:type="character" w:styleId="Sluttnotereferanse">
    <w:name w:val="endnote reference"/>
    <w:basedOn w:val="Standardskriftforavsnitt"/>
    <w:uiPriority w:val="99"/>
    <w:semiHidden/>
    <w:unhideWhenUsed/>
    <w:rsid w:val="007E1C3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beatbox.se/wp-content/uploads/2014/05/Sup+_98b516ff96b17f5806bb576f6c083bfa.jpg" TargetMode="External"/><Relationship Id="rId13" Type="http://schemas.openxmlformats.org/officeDocument/2006/relationships/image" Target="http://www.beatbox.se/wp-content/uploads/2014/05/Sup+_98b516ff96b17f5806bb576f6c083bfa.jpg" TargetMode="External"/><Relationship Id="rId18" Type="http://schemas.openxmlformats.org/officeDocument/2006/relationships/image" Target="http://ak6.picdn.net/shutterstock/videos/752914/preview/stock-footage-creased-polish-cotton-flag-with-visible-stitch-and-seams-in-slow-motion.jpg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http://www.beatbox.se/wp-content/uploads/2014/05/Sup+_98b516ff96b17f5806bb576f6c083bfa.jp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http://www.beatbox.se/wp-content/uploads/2014/05/Sup+_98b516ff96b17f5806bb576f6c083bfa.jpg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0.pn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9.png"/><Relationship Id="rId10" Type="http://schemas.openxmlformats.org/officeDocument/2006/relationships/image" Target="http://ak6.picdn.net/shutterstock/videos/752914/preview/stock-footage-creased-polish-cotton-flag-with-visible-stitch-and-seams-in-slow-motion.jpg" TargetMode="External"/><Relationship Id="rId19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http://ak6.picdn.net/shutterstock/videos/752914/preview/stock-footage-creased-polish-cotton-flag-with-visible-stitch-and-seams-in-slow-motion.jpg" TargetMode="External"/><Relationship Id="rId22" Type="http://schemas.openxmlformats.org/officeDocument/2006/relationships/image" Target="http://ak6.picdn.net/shutterstock/videos/752914/preview/stock-footage-creased-polish-cotton-flag-with-visible-stitch-and-seams-in-slow-motion.jpg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866</Words>
  <Characters>4591</Characters>
  <Application>Microsoft Office Word</Application>
  <DocSecurity>0</DocSecurity>
  <Lines>38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Kuznik, Aleksandra Anna</dc:creator>
  <cp:keywords/>
  <dc:description/>
  <cp:lastModifiedBy>Maria</cp:lastModifiedBy>
  <cp:revision>10</cp:revision>
  <cp:lastPrinted>2019-10-27T06:39:00Z</cp:lastPrinted>
  <dcterms:created xsi:type="dcterms:W3CDTF">2019-11-10T18:59:00Z</dcterms:created>
  <dcterms:modified xsi:type="dcterms:W3CDTF">2019-11-10T19:05:00Z</dcterms:modified>
</cp:coreProperties>
</file>