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4482" w14:textId="2CA3ECDC" w:rsidR="00460DD9" w:rsidRPr="002F0071" w:rsidRDefault="00460DD9" w:rsidP="7D67AD55">
      <w:pPr>
        <w:pStyle w:val="Tittel"/>
        <w:spacing w:line="360" w:lineRule="auto"/>
        <w:rPr>
          <w:rFonts w:ascii="Calibri" w:eastAsia="Calibri" w:hAnsi="Calibri" w:cs="Calibri"/>
          <w:b/>
          <w:bCs/>
          <w:sz w:val="28"/>
          <w:szCs w:val="28"/>
          <w:lang w:val="lt-LT"/>
        </w:rPr>
      </w:pPr>
      <w:r w:rsidRPr="002F0071">
        <w:rPr>
          <w:rFonts w:ascii="Calibri" w:eastAsia="Calibri" w:hAnsi="Calibri" w:cs="Calibri"/>
          <w:b/>
          <w:bCs/>
          <w:sz w:val="40"/>
          <w:szCs w:val="40"/>
          <w:lang w:val="lt-LT"/>
        </w:rPr>
        <w:t>Demokratija ir diktatūra</w:t>
      </w:r>
      <w:r w:rsidRPr="002F0071">
        <w:rPr>
          <w:rFonts w:ascii="Calibri" w:eastAsia="Calibri" w:hAnsi="Calibri" w:cs="Calibri"/>
          <w:b/>
          <w:bCs/>
          <w:sz w:val="28"/>
          <w:szCs w:val="28"/>
          <w:lang w:val="lt-LT"/>
        </w:rPr>
        <w:t xml:space="preserve"> </w:t>
      </w:r>
    </w:p>
    <w:p w14:paraId="60D59981" w14:textId="0E902F25" w:rsidR="13BC013D" w:rsidRPr="002F0071" w:rsidRDefault="13BC013D" w:rsidP="5976156A">
      <w:pPr>
        <w:pStyle w:val="Overskrift1"/>
        <w:spacing w:line="360" w:lineRule="auto"/>
        <w:rPr>
          <w:rFonts w:ascii="Calibri" w:eastAsia="Calibri" w:hAnsi="Calibri" w:cs="Calibri"/>
          <w:b/>
          <w:bCs/>
          <w:color w:val="auto"/>
          <w:lang w:val="lt-LT"/>
        </w:rPr>
      </w:pPr>
      <w:r w:rsidRPr="002F0071">
        <w:rPr>
          <w:rFonts w:ascii="Calibri" w:eastAsia="Calibri" w:hAnsi="Calibri" w:cs="Calibri"/>
          <w:b/>
          <w:bCs/>
          <w:color w:val="auto"/>
          <w:lang w:val="lt-LT"/>
        </w:rPr>
        <w:t xml:space="preserve">Demokratija - bendrai priimami sprendimai </w:t>
      </w:r>
    </w:p>
    <w:p w14:paraId="181BD680" w14:textId="57B23004" w:rsidR="13BC013D" w:rsidRPr="002F0071" w:rsidRDefault="13BC013D" w:rsidP="7D67AD55">
      <w:pPr>
        <w:spacing w:line="360" w:lineRule="auto"/>
        <w:rPr>
          <w:rFonts w:ascii="Calibri" w:eastAsia="Calibri" w:hAnsi="Calibri" w:cs="Calibri"/>
          <w:color w:val="000000" w:themeColor="text1"/>
          <w:sz w:val="24"/>
          <w:szCs w:val="24"/>
          <w:lang w:val="lt-LT"/>
        </w:rPr>
      </w:pPr>
      <w:r w:rsidRPr="002F0071">
        <w:rPr>
          <w:rFonts w:ascii="Calibri" w:eastAsia="Calibri" w:hAnsi="Calibri" w:cs="Calibri"/>
          <w:color w:val="000000" w:themeColor="text1"/>
          <w:sz w:val="24"/>
          <w:szCs w:val="24"/>
          <w:lang w:val="lt-LT"/>
        </w:rPr>
        <w:t xml:space="preserve">Demokratija reiškia valdymo formą, kurioje žmonės turi galimybę dalyvauti priimant svarbius sprendimus. Valstybės valdžia išrenkama rinkimuose dalyvavusių žmonių balsų dauguma. Demokratija yra priešingybė diktatūrai, kurioje valdžia priklauso vienam asmeniui. Norvegijos valdymo forma yra demokratija. Tai reiškia, kad Norvegijoje gyvenantys žmonės gali dalyvauti valdžios rinkimuose ir įtakoti valdžios priimamus politinius sprendimus. Taip pat išklausoma ir atsižvelgiama į vaikų ir jaunimo nuomonę klausimais, liečiančiais jų gyvenimą. </w:t>
      </w:r>
    </w:p>
    <w:p w14:paraId="7965C0E5" w14:textId="61E6F327" w:rsidR="7D67AD55" w:rsidRPr="002F0071" w:rsidRDefault="13BC013D" w:rsidP="5976156A">
      <w:pPr>
        <w:spacing w:line="360" w:lineRule="auto"/>
        <w:rPr>
          <w:rFonts w:ascii="Calibri" w:eastAsia="Calibri" w:hAnsi="Calibri" w:cs="Calibri"/>
          <w:color w:val="000000" w:themeColor="text1"/>
          <w:sz w:val="24"/>
          <w:szCs w:val="24"/>
          <w:lang w:val="lt-LT"/>
        </w:rPr>
      </w:pPr>
      <w:r w:rsidRPr="002F0071">
        <w:rPr>
          <w:rFonts w:ascii="Calibri" w:eastAsia="Calibri" w:hAnsi="Calibri" w:cs="Calibri"/>
          <w:color w:val="000000" w:themeColor="text1"/>
          <w:sz w:val="24"/>
          <w:szCs w:val="24"/>
          <w:lang w:val="lt-LT"/>
        </w:rPr>
        <w:t>Žodis „Demokratija” yra sudarytas iš dviejų graikiškų žodžių „</w:t>
      </w:r>
      <w:proofErr w:type="spellStart"/>
      <w:r w:rsidRPr="002F0071">
        <w:rPr>
          <w:rFonts w:ascii="Calibri" w:eastAsia="Calibri" w:hAnsi="Calibri" w:cs="Calibri"/>
          <w:color w:val="000000" w:themeColor="text1"/>
          <w:sz w:val="24"/>
          <w:szCs w:val="24"/>
          <w:lang w:val="lt-LT"/>
        </w:rPr>
        <w:t>demos</w:t>
      </w:r>
      <w:proofErr w:type="spellEnd"/>
      <w:r w:rsidRPr="002F0071">
        <w:rPr>
          <w:rFonts w:ascii="Calibri" w:eastAsia="Calibri" w:hAnsi="Calibri" w:cs="Calibri"/>
          <w:color w:val="000000" w:themeColor="text1"/>
          <w:sz w:val="24"/>
          <w:szCs w:val="24"/>
          <w:lang w:val="lt-LT"/>
        </w:rPr>
        <w:t>” – liaudis ir „</w:t>
      </w:r>
      <w:proofErr w:type="spellStart"/>
      <w:r w:rsidRPr="002F0071">
        <w:rPr>
          <w:rFonts w:ascii="Calibri" w:eastAsia="Calibri" w:hAnsi="Calibri" w:cs="Calibri"/>
          <w:color w:val="000000" w:themeColor="text1"/>
          <w:sz w:val="24"/>
          <w:szCs w:val="24"/>
          <w:lang w:val="lt-LT"/>
        </w:rPr>
        <w:t>kratein</w:t>
      </w:r>
      <w:proofErr w:type="spellEnd"/>
      <w:r w:rsidRPr="002F0071">
        <w:rPr>
          <w:rFonts w:ascii="Calibri" w:eastAsia="Calibri" w:hAnsi="Calibri" w:cs="Calibri"/>
          <w:color w:val="000000" w:themeColor="text1"/>
          <w:sz w:val="24"/>
          <w:szCs w:val="24"/>
          <w:lang w:val="lt-LT"/>
        </w:rPr>
        <w:t>” - valdau.  Demokratijos, kaip valstybės valdymo, idėja kilo Atėnuose maždaug prieš 2500 metų. Norvegijoje yra daug politinių partijų, kurios turi skirtingą supratimą apie valstybės ir visuomenės valdymą. Kiekvienas pilnametis Norvegijos pilietis (virš 18 m.) gali dalyvauti  valdžios rinkimuose ir balsuoti už jam labiausiai priimtiną partiją.</w:t>
      </w:r>
    </w:p>
    <w:p w14:paraId="098A5F96" w14:textId="77777777" w:rsidR="00947112" w:rsidRPr="002F0071" w:rsidRDefault="00EC59BF" w:rsidP="00460DD9">
      <w:pPr>
        <w:pStyle w:val="Bildetekst"/>
        <w:spacing w:line="360" w:lineRule="auto"/>
        <w:rPr>
          <w:sz w:val="24"/>
          <w:szCs w:val="24"/>
          <w:lang w:val="lt-LT"/>
        </w:rPr>
      </w:pPr>
      <w:r w:rsidRPr="002F0071">
        <w:rPr>
          <w:rFonts w:cstheme="minorHAnsi"/>
          <w:noProof/>
          <w:sz w:val="24"/>
          <w:szCs w:val="24"/>
          <w:lang w:val="lt-LT" w:eastAsia="ru-RU"/>
        </w:rPr>
        <w:drawing>
          <wp:inline distT="0" distB="0" distL="0" distR="0" wp14:anchorId="69133D7B" wp14:editId="3B5CB168">
            <wp:extent cx="5734601" cy="1533525"/>
            <wp:effectExtent l="19050" t="19050" r="19050" b="9525"/>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67EE0AF5" w14:textId="77777777" w:rsidR="005E45D5" w:rsidRPr="00D75E47" w:rsidRDefault="00C42739" w:rsidP="005E45D5">
      <w:pPr>
        <w:pStyle w:val="Bildetekst"/>
        <w:spacing w:line="360" w:lineRule="auto"/>
      </w:pPr>
      <w:r w:rsidRPr="00D75E47">
        <w:t>Illustrasjon</w:t>
      </w:r>
      <w:r w:rsidR="00947112" w:rsidRPr="00D75E47">
        <w:t>: Adobe Stock Mst3r</w:t>
      </w:r>
      <w:r w:rsidR="00623270" w:rsidRPr="00D75E47">
        <w:t>.</w:t>
      </w:r>
    </w:p>
    <w:p w14:paraId="54BBD091" w14:textId="5BF386B7" w:rsidR="40F857A0" w:rsidRPr="0041471B" w:rsidRDefault="00985AEB" w:rsidP="0041471B">
      <w:pPr>
        <w:pStyle w:val="Bildetekst"/>
        <w:rPr>
          <w:b/>
          <w:bCs/>
          <w:i w:val="0"/>
          <w:iCs w:val="0"/>
          <w:lang w:val="lt-LT"/>
        </w:rPr>
      </w:pPr>
      <w:r>
        <w:rPr>
          <w:rStyle w:val="Overskrift1Tegn"/>
          <w:rFonts w:ascii="Calibri" w:eastAsia="Calibri" w:hAnsi="Calibri" w:cs="Calibri"/>
          <w:b/>
          <w:bCs/>
          <w:color w:val="auto"/>
          <w:lang w:val="lt-LT"/>
        </w:rPr>
        <w:br/>
      </w:r>
      <w:r w:rsidR="7208065F" w:rsidRPr="0041471B">
        <w:rPr>
          <w:rStyle w:val="Overskrift1Tegn"/>
          <w:rFonts w:ascii="Calibri" w:eastAsia="Calibri" w:hAnsi="Calibri" w:cs="Calibri"/>
          <w:b/>
          <w:bCs/>
          <w:i w:val="0"/>
          <w:iCs w:val="0"/>
          <w:color w:val="auto"/>
          <w:lang w:val="lt-LT"/>
        </w:rPr>
        <w:t>Žodžio laisvė</w:t>
      </w:r>
    </w:p>
    <w:p w14:paraId="2CBE8009" w14:textId="658B8985" w:rsidR="7208065F" w:rsidRPr="002F0071" w:rsidRDefault="7208065F" w:rsidP="00D75252">
      <w:pPr>
        <w:spacing w:line="360" w:lineRule="auto"/>
        <w:rPr>
          <w:rFonts w:ascii="Calibri" w:eastAsia="Calibri" w:hAnsi="Calibri" w:cs="Calibri"/>
          <w:color w:val="000000" w:themeColor="text1"/>
          <w:sz w:val="24"/>
          <w:szCs w:val="24"/>
          <w:lang w:val="lt-LT"/>
        </w:rPr>
      </w:pPr>
      <w:r w:rsidRPr="002F0071">
        <w:rPr>
          <w:rFonts w:ascii="Calibri" w:eastAsia="Calibri" w:hAnsi="Calibri" w:cs="Calibri"/>
          <w:color w:val="000000" w:themeColor="text1"/>
          <w:sz w:val="24"/>
          <w:szCs w:val="24"/>
          <w:lang w:val="lt-LT"/>
        </w:rPr>
        <w:t xml:space="preserve">Žodžio laisvė yra neatsiejama demokratijos dalis. </w:t>
      </w:r>
      <w:r w:rsidRPr="002F0071">
        <w:rPr>
          <w:rFonts w:ascii="Calibri" w:eastAsia="Calibri" w:hAnsi="Calibri" w:cs="Calibri"/>
          <w:color w:val="252525"/>
          <w:sz w:val="24"/>
          <w:szCs w:val="24"/>
          <w:lang w:val="lt-LT"/>
        </w:rPr>
        <w:t>Žodžio laisvė</w:t>
      </w:r>
      <w:r w:rsidRPr="002F0071">
        <w:rPr>
          <w:rStyle w:val="apple-converted-space"/>
          <w:rFonts w:ascii="Arial" w:eastAsia="Arial" w:hAnsi="Arial" w:cs="Arial"/>
          <w:color w:val="252525"/>
          <w:sz w:val="24"/>
          <w:szCs w:val="24"/>
          <w:lang w:val="lt-LT"/>
        </w:rPr>
        <w:t> </w:t>
      </w:r>
      <w:r w:rsidRPr="002F0071">
        <w:rPr>
          <w:rFonts w:ascii="Calibri" w:eastAsia="Calibri" w:hAnsi="Calibri" w:cs="Calibri"/>
          <w:color w:val="000000" w:themeColor="text1"/>
          <w:sz w:val="24"/>
          <w:szCs w:val="24"/>
          <w:lang w:val="lt-LT"/>
        </w:rPr>
        <w:t>yra laisvė kalbėti, rašyti arba kitokiais būdais skleisti informaciją, įsitikinimus, pažiūras, mintis be</w:t>
      </w:r>
      <w:r w:rsidRPr="002F0071">
        <w:rPr>
          <w:rStyle w:val="apple-converted-space"/>
          <w:rFonts w:ascii="Arial" w:eastAsia="Arial" w:hAnsi="Arial" w:cs="Arial"/>
          <w:color w:val="000000" w:themeColor="text1"/>
          <w:sz w:val="24"/>
          <w:szCs w:val="24"/>
          <w:lang w:val="lt-LT"/>
        </w:rPr>
        <w:t> </w:t>
      </w:r>
      <w:r w:rsidRPr="002F0071">
        <w:rPr>
          <w:rFonts w:ascii="Calibri" w:eastAsia="Calibri" w:hAnsi="Calibri" w:cs="Calibri"/>
          <w:color w:val="000000" w:themeColor="text1"/>
          <w:sz w:val="24"/>
          <w:szCs w:val="24"/>
          <w:lang w:val="lt-LT"/>
        </w:rPr>
        <w:t xml:space="preserve">cenzūros ir nebijant būti nubaustam. Nuo pat mažens mokomės reikšti savo mintis, jausmus ir nuomonę. Taip pat yra svarbu išmokti gerbti kitų nuomonę, net jei ji skiriasi nuo mūsų. Augant tavo nuomonė yra vis svarbesnė ir vis labiau į ją yra atsižvelgiama. </w:t>
      </w:r>
    </w:p>
    <w:p w14:paraId="7FB8B307" w14:textId="47DBDD5A" w:rsidR="7208065F" w:rsidRPr="002F0071" w:rsidRDefault="7208065F" w:rsidP="5976156A">
      <w:pPr>
        <w:pStyle w:val="Overskrift1"/>
        <w:spacing w:line="360" w:lineRule="auto"/>
        <w:rPr>
          <w:rFonts w:ascii="Calibri" w:eastAsia="Calibri" w:hAnsi="Calibri" w:cs="Calibri"/>
          <w:b/>
          <w:bCs/>
          <w:color w:val="auto"/>
          <w:sz w:val="28"/>
          <w:szCs w:val="28"/>
          <w:lang w:val="lt-LT"/>
        </w:rPr>
      </w:pPr>
      <w:r w:rsidRPr="002F0071">
        <w:rPr>
          <w:rFonts w:ascii="Calibri" w:eastAsia="Calibri" w:hAnsi="Calibri" w:cs="Calibri"/>
          <w:b/>
          <w:bCs/>
          <w:color w:val="auto"/>
          <w:lang w:val="lt-LT"/>
        </w:rPr>
        <w:lastRenderedPageBreak/>
        <w:t>Demokratija - laisva ir nepriklausoma žiniasklaida</w:t>
      </w:r>
    </w:p>
    <w:p w14:paraId="067D5D64" w14:textId="07AB0CF4" w:rsidR="40F857A0" w:rsidRPr="002F0071" w:rsidRDefault="7208065F" w:rsidP="5976156A">
      <w:pPr>
        <w:spacing w:line="360" w:lineRule="auto"/>
        <w:rPr>
          <w:rFonts w:ascii="Calibri" w:eastAsia="Calibri" w:hAnsi="Calibri" w:cs="Calibri"/>
          <w:color w:val="000000" w:themeColor="text1"/>
          <w:sz w:val="24"/>
          <w:szCs w:val="24"/>
          <w:lang w:val="lt-LT"/>
        </w:rPr>
      </w:pPr>
      <w:r w:rsidRPr="002F0071">
        <w:rPr>
          <w:rFonts w:ascii="Calibri" w:eastAsia="Calibri" w:hAnsi="Calibri" w:cs="Calibri"/>
          <w:color w:val="000000" w:themeColor="text1"/>
          <w:sz w:val="24"/>
          <w:szCs w:val="24"/>
          <w:lang w:val="lt-LT"/>
        </w:rPr>
        <w:t>Demokratinėje visuomenėje žiniasklaida turi informacinę funkciją. Politinės partijos (ypač prieš rinkimus) naudojasi žiniasklaida norėdamos išreikšti savo idealus ir interesus, bei apie tai informuoti visuomenę.  Televizijos, laikraščių ir interneto pagalba, galime sekti politikų pristatomas programas, diskusijas apie valstybės ir visuomenės valdymą.</w:t>
      </w:r>
    </w:p>
    <w:p w14:paraId="5941DD9F" w14:textId="3E243F15" w:rsidR="00C64DF0" w:rsidRPr="002F0071" w:rsidRDefault="00E51AA9" w:rsidP="00460DD9">
      <w:pPr>
        <w:pStyle w:val="Bildetekst"/>
        <w:spacing w:line="360" w:lineRule="auto"/>
        <w:rPr>
          <w:sz w:val="24"/>
          <w:szCs w:val="24"/>
          <w:lang w:val="lt-LT"/>
        </w:rPr>
      </w:pPr>
      <w:r w:rsidRPr="002F0071">
        <w:rPr>
          <w:rFonts w:cstheme="minorHAnsi"/>
          <w:noProof/>
          <w:sz w:val="24"/>
          <w:szCs w:val="24"/>
          <w:lang w:val="lt-LT" w:eastAsia="ru-RU"/>
        </w:rPr>
        <w:drawing>
          <wp:inline distT="0" distB="0" distL="0" distR="0" wp14:anchorId="7BF25D72" wp14:editId="44C94F69">
            <wp:extent cx="5720495" cy="2257425"/>
            <wp:effectExtent l="19050" t="19050" r="13970" b="9525"/>
            <wp:docPr id="3" name="Bilde 3"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3087C7CA" w14:textId="23947EBA" w:rsidR="00487D9A" w:rsidRPr="00D75E47" w:rsidRDefault="00C64DF0" w:rsidP="00460DD9">
      <w:pPr>
        <w:pStyle w:val="Bildetekst"/>
        <w:spacing w:line="360" w:lineRule="auto"/>
        <w:rPr>
          <w:sz w:val="24"/>
          <w:szCs w:val="24"/>
        </w:rPr>
      </w:pPr>
      <w:r w:rsidRPr="000C10E5">
        <w:t xml:space="preserve">Illustrasjon: Adobe Stock </w:t>
      </w:r>
      <w:proofErr w:type="spellStart"/>
      <w:r w:rsidRPr="000C10E5">
        <w:t>MicroOne</w:t>
      </w:r>
      <w:proofErr w:type="spellEnd"/>
      <w:r w:rsidR="00623270" w:rsidRPr="000C10E5">
        <w:t>.</w:t>
      </w:r>
    </w:p>
    <w:p w14:paraId="32C03FB1" w14:textId="7FF449DA" w:rsidR="0DD7D081" w:rsidRPr="002F0071" w:rsidRDefault="00943496" w:rsidP="5976156A">
      <w:pPr>
        <w:pStyle w:val="Overskrift1"/>
        <w:spacing w:line="360" w:lineRule="auto"/>
        <w:rPr>
          <w:rFonts w:ascii="Calibri" w:eastAsia="Calibri" w:hAnsi="Calibri" w:cs="Calibri"/>
          <w:b/>
          <w:bCs/>
          <w:color w:val="auto"/>
          <w:sz w:val="28"/>
          <w:szCs w:val="28"/>
          <w:lang w:val="lt-LT"/>
        </w:rPr>
      </w:pPr>
      <w:r>
        <w:rPr>
          <w:rFonts w:ascii="Calibri" w:eastAsia="Calibri" w:hAnsi="Calibri" w:cs="Calibri"/>
          <w:b/>
          <w:bCs/>
          <w:color w:val="auto"/>
          <w:sz w:val="24"/>
          <w:szCs w:val="24"/>
          <w:lang w:val="lt-LT"/>
        </w:rPr>
        <w:br/>
      </w:r>
      <w:r w:rsidR="0DD7D081" w:rsidRPr="002F0071">
        <w:rPr>
          <w:rFonts w:ascii="Calibri" w:eastAsia="Calibri" w:hAnsi="Calibri" w:cs="Calibri"/>
          <w:b/>
          <w:bCs/>
          <w:color w:val="auto"/>
          <w:lang w:val="lt-LT"/>
        </w:rPr>
        <w:t>Diktatūra – neribota vieno asmens ar grupės asmenų valdžia</w:t>
      </w:r>
    </w:p>
    <w:p w14:paraId="0F256F50" w14:textId="41ED7560" w:rsidR="0DD7D081" w:rsidRPr="002F0071" w:rsidRDefault="0DD7D081" w:rsidP="5976156A">
      <w:pPr>
        <w:spacing w:line="360" w:lineRule="auto"/>
        <w:rPr>
          <w:rFonts w:ascii="Calibri" w:eastAsia="Calibri" w:hAnsi="Calibri" w:cs="Calibri"/>
          <w:color w:val="000000" w:themeColor="text1"/>
          <w:sz w:val="24"/>
          <w:szCs w:val="24"/>
          <w:lang w:val="lt-LT"/>
        </w:rPr>
      </w:pPr>
      <w:r w:rsidRPr="002F0071">
        <w:rPr>
          <w:rFonts w:ascii="Calibri" w:eastAsia="Calibri" w:hAnsi="Calibri" w:cs="Calibri"/>
          <w:color w:val="000000" w:themeColor="text1"/>
          <w:sz w:val="24"/>
          <w:szCs w:val="24"/>
          <w:lang w:val="lt-LT"/>
        </w:rPr>
        <w:t>Kai kuriose šalyse valstybės valdymo forma yra diktatūra. Diktatūra yra neribota, jokių įstatymų nevaržoma</w:t>
      </w:r>
      <w:r w:rsidRPr="002F0071">
        <w:rPr>
          <w:rFonts w:ascii="Arial" w:eastAsia="Arial" w:hAnsi="Arial" w:cs="Arial"/>
          <w:color w:val="000000" w:themeColor="text1"/>
          <w:sz w:val="24"/>
          <w:szCs w:val="24"/>
          <w:lang w:val="lt-LT"/>
        </w:rPr>
        <w:t>,</w:t>
      </w:r>
      <w:r w:rsidRPr="002F0071">
        <w:rPr>
          <w:rFonts w:ascii="Calibri" w:eastAsia="Calibri" w:hAnsi="Calibri" w:cs="Calibri"/>
          <w:color w:val="000000" w:themeColor="text1"/>
          <w:sz w:val="24"/>
          <w:szCs w:val="24"/>
          <w:lang w:val="lt-LT"/>
        </w:rPr>
        <w:t xml:space="preserve"> asmens ar grupės asmenų valdžia, neatsižvelgianti į daugumos valią.</w:t>
      </w:r>
      <w:r w:rsidRPr="002F0071">
        <w:rPr>
          <w:rFonts w:ascii="Calibri" w:eastAsia="Calibri" w:hAnsi="Calibri" w:cs="Calibri"/>
          <w:b/>
          <w:bCs/>
          <w:color w:val="7030A0"/>
          <w:sz w:val="24"/>
          <w:szCs w:val="24"/>
          <w:lang w:val="lt-LT"/>
        </w:rPr>
        <w:t xml:space="preserve"> </w:t>
      </w:r>
      <w:r w:rsidRPr="002F0071">
        <w:rPr>
          <w:rFonts w:ascii="Calibri" w:eastAsia="Calibri" w:hAnsi="Calibri" w:cs="Calibri"/>
          <w:color w:val="000000" w:themeColor="text1"/>
          <w:sz w:val="24"/>
          <w:szCs w:val="24"/>
          <w:lang w:val="lt-LT"/>
        </w:rPr>
        <w:t>Tai reiškia, kad vienas žmogus (arba žmonių grupė) nusprendžia kaip valstybė turi būti valdoma. Jų sprendimai yra nediskutuotini ir pasipriešinti jiems negalima, net jei tie sprendimai didžiajai žmonių daugumai nepriimtini. Žmonės, nesutinkantys su valdžios priimamais sprendimais, kritikuojantys juos, viešinantys juos, gali būti valdžios persekiojami, sodinami į kalėjimą arba net nužudomi.</w:t>
      </w:r>
    </w:p>
    <w:p w14:paraId="73893E9A" w14:textId="7E617276" w:rsidR="0DD7D081" w:rsidRPr="002F0071" w:rsidRDefault="0DD7D081" w:rsidP="5976156A">
      <w:pPr>
        <w:spacing w:line="360" w:lineRule="auto"/>
        <w:rPr>
          <w:rFonts w:ascii="Times New Roman" w:eastAsia="Times New Roman" w:hAnsi="Times New Roman" w:cs="Times New Roman"/>
          <w:color w:val="000000" w:themeColor="text1"/>
          <w:sz w:val="24"/>
          <w:szCs w:val="24"/>
          <w:lang w:val="lt-LT"/>
        </w:rPr>
      </w:pPr>
      <w:r w:rsidRPr="002F0071">
        <w:rPr>
          <w:rFonts w:ascii="Calibri" w:eastAsia="Calibri" w:hAnsi="Calibri" w:cs="Calibri"/>
          <w:color w:val="000000" w:themeColor="text1"/>
          <w:sz w:val="24"/>
          <w:szCs w:val="24"/>
          <w:lang w:val="lt-LT"/>
        </w:rPr>
        <w:t>Diktatūros formos pagal valdymą ir laisvės varžymą</w:t>
      </w:r>
      <w:r w:rsidRPr="002F0071">
        <w:rPr>
          <w:rFonts w:ascii="Times New Roman" w:eastAsia="Times New Roman" w:hAnsi="Times New Roman" w:cs="Times New Roman"/>
          <w:color w:val="000000" w:themeColor="text1"/>
          <w:sz w:val="24"/>
          <w:szCs w:val="24"/>
          <w:lang w:val="lt-LT"/>
        </w:rPr>
        <w:t>:</w:t>
      </w:r>
    </w:p>
    <w:p w14:paraId="12097B9B" w14:textId="13BF6FE4" w:rsidR="0DD7D081" w:rsidRPr="002F0071" w:rsidRDefault="0DD7D081" w:rsidP="1AD0D138">
      <w:pPr>
        <w:pStyle w:val="Listeavsnitt"/>
        <w:numPr>
          <w:ilvl w:val="0"/>
          <w:numId w:val="1"/>
        </w:numPr>
        <w:spacing w:beforeAutospacing="1" w:afterAutospacing="1" w:line="360" w:lineRule="auto"/>
        <w:rPr>
          <w:rFonts w:eastAsiaTheme="minorEastAsia"/>
          <w:color w:val="000000" w:themeColor="text1"/>
          <w:sz w:val="24"/>
          <w:szCs w:val="24"/>
          <w:lang w:val="lt-LT"/>
        </w:rPr>
      </w:pPr>
      <w:r w:rsidRPr="1AD0D138">
        <w:rPr>
          <w:rFonts w:ascii="Calibri" w:eastAsia="Calibri" w:hAnsi="Calibri" w:cs="Calibri"/>
          <w:color w:val="000000" w:themeColor="text1"/>
          <w:sz w:val="24"/>
          <w:szCs w:val="24"/>
          <w:lang w:val="lt-LT"/>
        </w:rPr>
        <w:t xml:space="preserve">Autoritarizmas (vienvaldystė), kai valdžia ir galia priklauso vienam žmogui, pvz., Adolfas Hitleris Vokietijoje, </w:t>
      </w:r>
      <w:proofErr w:type="spellStart"/>
      <w:r w:rsidRPr="1AD0D138">
        <w:rPr>
          <w:rFonts w:ascii="Calibri" w:eastAsia="Calibri" w:hAnsi="Calibri" w:cs="Calibri"/>
          <w:color w:val="000000" w:themeColor="text1"/>
          <w:sz w:val="24"/>
          <w:szCs w:val="24"/>
          <w:lang w:val="lt-LT"/>
        </w:rPr>
        <w:t>Josefas</w:t>
      </w:r>
      <w:proofErr w:type="spellEnd"/>
      <w:r w:rsidRPr="1AD0D138">
        <w:rPr>
          <w:rFonts w:ascii="Calibri" w:eastAsia="Calibri" w:hAnsi="Calibri" w:cs="Calibri"/>
          <w:color w:val="000000" w:themeColor="text1"/>
          <w:sz w:val="24"/>
          <w:szCs w:val="24"/>
          <w:lang w:val="lt-LT"/>
        </w:rPr>
        <w:t xml:space="preserve"> Stalinas Sovietų Sąjungoje, </w:t>
      </w:r>
      <w:proofErr w:type="spellStart"/>
      <w:r w:rsidRPr="1AD0D138">
        <w:rPr>
          <w:rFonts w:ascii="Calibri" w:eastAsia="Calibri" w:hAnsi="Calibri" w:cs="Calibri"/>
          <w:color w:val="000000" w:themeColor="text1"/>
          <w:sz w:val="24"/>
          <w:szCs w:val="24"/>
          <w:lang w:val="lt-LT"/>
        </w:rPr>
        <w:t>Francisco</w:t>
      </w:r>
      <w:proofErr w:type="spellEnd"/>
      <w:r w:rsidRPr="1AD0D138">
        <w:rPr>
          <w:rFonts w:ascii="Calibri" w:eastAsia="Calibri" w:hAnsi="Calibri" w:cs="Calibri"/>
          <w:color w:val="000000" w:themeColor="text1"/>
          <w:sz w:val="24"/>
          <w:szCs w:val="24"/>
          <w:lang w:val="lt-LT"/>
        </w:rPr>
        <w:t xml:space="preserve"> Franco Ispanijoje.</w:t>
      </w:r>
    </w:p>
    <w:p w14:paraId="13BEC097" w14:textId="59C21ECA" w:rsidR="0DD7D081" w:rsidRPr="002F0071" w:rsidRDefault="0DD7D081" w:rsidP="1AD0D138">
      <w:pPr>
        <w:pStyle w:val="Listeavsnitt"/>
        <w:numPr>
          <w:ilvl w:val="0"/>
          <w:numId w:val="1"/>
        </w:numPr>
        <w:spacing w:beforeAutospacing="1" w:afterAutospacing="1" w:line="360" w:lineRule="auto"/>
        <w:rPr>
          <w:rFonts w:eastAsiaTheme="minorEastAsia"/>
          <w:color w:val="000000" w:themeColor="text1"/>
          <w:sz w:val="24"/>
          <w:szCs w:val="24"/>
          <w:lang w:val="lt-LT"/>
        </w:rPr>
      </w:pPr>
      <w:r w:rsidRPr="1AD0D138">
        <w:rPr>
          <w:rFonts w:ascii="Calibri" w:eastAsia="Calibri" w:hAnsi="Calibri" w:cs="Calibri"/>
          <w:color w:val="000000" w:themeColor="text1"/>
          <w:sz w:val="24"/>
          <w:szCs w:val="24"/>
          <w:lang w:val="lt-LT"/>
        </w:rPr>
        <w:lastRenderedPageBreak/>
        <w:t>Oligarchija arba kai valdžia ir galia priklauso grupelei asmenų. Tokią valdžią turi šalys, kuriose didelį vaidmenį priimant politinius sprendimus vaidina armija arba tam tikra viena partija</w:t>
      </w:r>
      <w:r w:rsidRPr="1AD0D138">
        <w:rPr>
          <w:rFonts w:ascii="Arial" w:eastAsia="Arial" w:hAnsi="Arial" w:cs="Arial"/>
          <w:color w:val="000000" w:themeColor="text1"/>
          <w:sz w:val="24"/>
          <w:szCs w:val="24"/>
          <w:lang w:val="lt-LT"/>
        </w:rPr>
        <w:t>.</w:t>
      </w:r>
      <w:r w:rsidR="00943496">
        <w:rPr>
          <w:rFonts w:ascii="Arial" w:eastAsia="Arial" w:hAnsi="Arial" w:cs="Arial"/>
          <w:color w:val="000000" w:themeColor="text1"/>
          <w:sz w:val="24"/>
          <w:szCs w:val="24"/>
          <w:lang w:val="lt-LT"/>
        </w:rPr>
        <w:br/>
      </w:r>
    </w:p>
    <w:p w14:paraId="18AC29B7" w14:textId="08F6BD97" w:rsidR="0DD7D081" w:rsidRPr="002F0071" w:rsidRDefault="0DD7D081" w:rsidP="5976156A">
      <w:pPr>
        <w:pStyle w:val="Overskrift1"/>
        <w:spacing w:line="360" w:lineRule="auto"/>
        <w:rPr>
          <w:rFonts w:ascii="Calibri" w:eastAsia="Calibri" w:hAnsi="Calibri" w:cs="Calibri"/>
          <w:b/>
          <w:bCs/>
          <w:color w:val="auto"/>
          <w:lang w:val="lt-LT"/>
        </w:rPr>
      </w:pPr>
      <w:r w:rsidRPr="002F0071">
        <w:rPr>
          <w:rFonts w:ascii="Calibri" w:eastAsia="Calibri" w:hAnsi="Calibri" w:cs="Calibri"/>
          <w:b/>
          <w:bCs/>
          <w:color w:val="auto"/>
          <w:lang w:val="lt-LT"/>
        </w:rPr>
        <w:t>Diktatūra – girdimas tik vienas balsas</w:t>
      </w:r>
    </w:p>
    <w:p w14:paraId="24B46396" w14:textId="34C1E16A" w:rsidR="0DD7D081" w:rsidRPr="002F0071" w:rsidRDefault="0DD7D081" w:rsidP="5976156A">
      <w:pPr>
        <w:spacing w:line="360" w:lineRule="auto"/>
        <w:rPr>
          <w:rFonts w:ascii="Calibri" w:eastAsia="Calibri" w:hAnsi="Calibri" w:cs="Calibri"/>
          <w:color w:val="000000" w:themeColor="text1"/>
          <w:sz w:val="24"/>
          <w:szCs w:val="24"/>
          <w:lang w:val="lt-LT"/>
        </w:rPr>
      </w:pPr>
      <w:r w:rsidRPr="002F0071">
        <w:rPr>
          <w:rFonts w:ascii="Calibri" w:eastAsia="Calibri" w:hAnsi="Calibri" w:cs="Calibri"/>
          <w:color w:val="000000" w:themeColor="text1"/>
          <w:sz w:val="24"/>
          <w:szCs w:val="24"/>
          <w:lang w:val="lt-LT"/>
        </w:rPr>
        <w:t>Šalyse, kur vyrauja diktatūra, valdžios institucijos valdo ir kontroliuoja žiniasklaidą. Laikraščiai, radijas ir televizija skelbia valdžios užsakytas žinias.  Žmonėms yra draudžiama išsakyti ar publikuoti savo nuomonę. Valdžios kontroliavimas, tai ką žmonės sako ir rašo, vadinamas cenzūra.</w:t>
      </w:r>
    </w:p>
    <w:p w14:paraId="363B0DDC" w14:textId="3A4CAE4E" w:rsidR="5976156A" w:rsidRPr="006F620D" w:rsidRDefault="5976156A" w:rsidP="5976156A">
      <w:pPr>
        <w:spacing w:line="360" w:lineRule="auto"/>
        <w:rPr>
          <w:sz w:val="24"/>
          <w:szCs w:val="24"/>
          <w:lang w:val="lt-LT"/>
        </w:rPr>
      </w:pPr>
    </w:p>
    <w:p w14:paraId="62C7BFD8" w14:textId="348F54E4" w:rsidR="00290ED3" w:rsidRPr="006F620D" w:rsidRDefault="00290ED3" w:rsidP="00460DD9">
      <w:pPr>
        <w:pStyle w:val="Overskrift2"/>
        <w:spacing w:line="360" w:lineRule="auto"/>
        <w:rPr>
          <w:rFonts w:cstheme="minorHAnsi"/>
          <w:sz w:val="24"/>
          <w:szCs w:val="24"/>
          <w:lang w:val="lt-LT"/>
        </w:rPr>
      </w:pPr>
    </w:p>
    <w:sectPr w:rsidR="00290ED3" w:rsidRPr="006F620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B9024" w14:textId="77777777" w:rsidR="00B3034A" w:rsidRDefault="00B3034A" w:rsidP="000E00AD">
      <w:pPr>
        <w:spacing w:after="0" w:line="240" w:lineRule="auto"/>
      </w:pPr>
      <w:r>
        <w:separator/>
      </w:r>
    </w:p>
  </w:endnote>
  <w:endnote w:type="continuationSeparator" w:id="0">
    <w:p w14:paraId="7FC23D8F" w14:textId="77777777" w:rsidR="00B3034A" w:rsidRDefault="00B3034A" w:rsidP="000E00AD">
      <w:pPr>
        <w:spacing w:after="0" w:line="240" w:lineRule="auto"/>
      </w:pPr>
      <w:r>
        <w:continuationSeparator/>
      </w:r>
    </w:p>
  </w:endnote>
  <w:endnote w:type="continuationNotice" w:id="1">
    <w:p w14:paraId="4E6D6E27" w14:textId="77777777" w:rsidR="00B3034A" w:rsidRDefault="00B30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12842" w14:textId="77777777" w:rsidR="00AC6F0F" w:rsidRDefault="00AC6F0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638410"/>
      <w:docPartObj>
        <w:docPartGallery w:val="Page Numbers (Bottom of Page)"/>
        <w:docPartUnique/>
      </w:docPartObj>
    </w:sdtPr>
    <w:sdtEndPr/>
    <w:sdtContent>
      <w:p w14:paraId="2CD27B1F" w14:textId="77777777" w:rsidR="000D1AE7" w:rsidRDefault="000D1AE7" w:rsidP="000D1AE7">
        <w:pPr>
          <w:pStyle w:val="Bunntekst"/>
          <w:jc w:val="center"/>
        </w:pPr>
        <w:r>
          <w:t>Nasjonalt senter for flerkulturell opplæring – morsmal.no</w:t>
        </w:r>
      </w:p>
      <w:p w14:paraId="2166B45A" w14:textId="21CA2C3B" w:rsidR="0048515B" w:rsidRDefault="0048515B">
        <w:pPr>
          <w:pStyle w:val="Bunntekst"/>
          <w:jc w:val="right"/>
        </w:pPr>
        <w:r>
          <w:fldChar w:fldCharType="begin"/>
        </w:r>
        <w:r>
          <w:instrText>PAGE   \* MERGEFORMAT</w:instrText>
        </w:r>
        <w:r>
          <w:fldChar w:fldCharType="separate"/>
        </w:r>
        <w:r w:rsidR="00460DD9">
          <w:rPr>
            <w:noProof/>
          </w:rPr>
          <w:t>3</w:t>
        </w:r>
        <w:r>
          <w:fldChar w:fldCharType="end"/>
        </w:r>
      </w:p>
    </w:sdtContent>
  </w:sdt>
  <w:p w14:paraId="7C219751" w14:textId="75F5579A" w:rsidR="00BD54AE" w:rsidRDefault="00BD54AE" w:rsidP="009D4A75">
    <w:pPr>
      <w:pStyle w:val="Bunn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05216" w14:textId="77777777" w:rsidR="00AC6F0F" w:rsidRDefault="00AC6F0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929EB" w14:textId="77777777" w:rsidR="00B3034A" w:rsidRDefault="00B3034A" w:rsidP="000E00AD">
      <w:pPr>
        <w:spacing w:after="0" w:line="240" w:lineRule="auto"/>
      </w:pPr>
      <w:r>
        <w:separator/>
      </w:r>
    </w:p>
  </w:footnote>
  <w:footnote w:type="continuationSeparator" w:id="0">
    <w:p w14:paraId="4F81730A" w14:textId="77777777" w:rsidR="00B3034A" w:rsidRDefault="00B3034A" w:rsidP="000E00AD">
      <w:pPr>
        <w:spacing w:after="0" w:line="240" w:lineRule="auto"/>
      </w:pPr>
      <w:r>
        <w:continuationSeparator/>
      </w:r>
    </w:p>
  </w:footnote>
  <w:footnote w:type="continuationNotice" w:id="1">
    <w:p w14:paraId="5E6B78BA" w14:textId="77777777" w:rsidR="00B3034A" w:rsidRDefault="00B303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EA6A8" w14:textId="77777777" w:rsidR="00AC6F0F" w:rsidRDefault="00AC6F0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F346" w14:textId="0C9DB55E" w:rsidR="00487D9A" w:rsidRPr="007B2692" w:rsidRDefault="00A908F7">
    <w:pPr>
      <w:pStyle w:val="Topptekst"/>
      <w:rPr>
        <w:lang w:val="en-US"/>
      </w:rPr>
    </w:pPr>
    <w:r>
      <w:t xml:space="preserve">Demokrati og diktatur – </w:t>
    </w:r>
    <w:proofErr w:type="spellStart"/>
    <w:r w:rsidR="007B2692">
      <w:rPr>
        <w:lang w:val="en-US"/>
      </w:rPr>
      <w:t>litauisk</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E3DE9" w14:textId="77777777" w:rsidR="00AC6F0F" w:rsidRDefault="00AC6F0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5A1EC6"/>
    <w:multiLevelType w:val="hybridMultilevel"/>
    <w:tmpl w:val="B71886A6"/>
    <w:lvl w:ilvl="0" w:tplc="8C90D1F2">
      <w:start w:val="1"/>
      <w:numFmt w:val="bullet"/>
      <w:lvlText w:val=""/>
      <w:lvlJc w:val="left"/>
      <w:pPr>
        <w:tabs>
          <w:tab w:val="num" w:pos="720"/>
        </w:tabs>
        <w:ind w:left="720" w:hanging="360"/>
      </w:pPr>
      <w:rPr>
        <w:rFonts w:ascii="Symbol" w:hAnsi="Symbol" w:hint="default"/>
        <w:sz w:val="20"/>
      </w:rPr>
    </w:lvl>
    <w:lvl w:ilvl="1" w:tplc="AE7A0B72" w:tentative="1">
      <w:start w:val="1"/>
      <w:numFmt w:val="bullet"/>
      <w:lvlText w:val="o"/>
      <w:lvlJc w:val="left"/>
      <w:pPr>
        <w:tabs>
          <w:tab w:val="num" w:pos="1440"/>
        </w:tabs>
        <w:ind w:left="1440" w:hanging="360"/>
      </w:pPr>
      <w:rPr>
        <w:rFonts w:ascii="Courier New" w:hAnsi="Courier New" w:hint="default"/>
        <w:sz w:val="20"/>
      </w:rPr>
    </w:lvl>
    <w:lvl w:ilvl="2" w:tplc="6F080CE8" w:tentative="1">
      <w:start w:val="1"/>
      <w:numFmt w:val="bullet"/>
      <w:lvlText w:val=""/>
      <w:lvlJc w:val="left"/>
      <w:pPr>
        <w:tabs>
          <w:tab w:val="num" w:pos="2160"/>
        </w:tabs>
        <w:ind w:left="2160" w:hanging="360"/>
      </w:pPr>
      <w:rPr>
        <w:rFonts w:ascii="Wingdings" w:hAnsi="Wingdings" w:hint="default"/>
        <w:sz w:val="20"/>
      </w:rPr>
    </w:lvl>
    <w:lvl w:ilvl="3" w:tplc="8F36B5EE" w:tentative="1">
      <w:start w:val="1"/>
      <w:numFmt w:val="bullet"/>
      <w:lvlText w:val=""/>
      <w:lvlJc w:val="left"/>
      <w:pPr>
        <w:tabs>
          <w:tab w:val="num" w:pos="2880"/>
        </w:tabs>
        <w:ind w:left="2880" w:hanging="360"/>
      </w:pPr>
      <w:rPr>
        <w:rFonts w:ascii="Wingdings" w:hAnsi="Wingdings" w:hint="default"/>
        <w:sz w:val="20"/>
      </w:rPr>
    </w:lvl>
    <w:lvl w:ilvl="4" w:tplc="F4E2188A" w:tentative="1">
      <w:start w:val="1"/>
      <w:numFmt w:val="bullet"/>
      <w:lvlText w:val=""/>
      <w:lvlJc w:val="left"/>
      <w:pPr>
        <w:tabs>
          <w:tab w:val="num" w:pos="3600"/>
        </w:tabs>
        <w:ind w:left="3600" w:hanging="360"/>
      </w:pPr>
      <w:rPr>
        <w:rFonts w:ascii="Wingdings" w:hAnsi="Wingdings" w:hint="default"/>
        <w:sz w:val="20"/>
      </w:rPr>
    </w:lvl>
    <w:lvl w:ilvl="5" w:tplc="BF3013AC" w:tentative="1">
      <w:start w:val="1"/>
      <w:numFmt w:val="bullet"/>
      <w:lvlText w:val=""/>
      <w:lvlJc w:val="left"/>
      <w:pPr>
        <w:tabs>
          <w:tab w:val="num" w:pos="4320"/>
        </w:tabs>
        <w:ind w:left="4320" w:hanging="360"/>
      </w:pPr>
      <w:rPr>
        <w:rFonts w:ascii="Wingdings" w:hAnsi="Wingdings" w:hint="default"/>
        <w:sz w:val="20"/>
      </w:rPr>
    </w:lvl>
    <w:lvl w:ilvl="6" w:tplc="FF8E7280" w:tentative="1">
      <w:start w:val="1"/>
      <w:numFmt w:val="bullet"/>
      <w:lvlText w:val=""/>
      <w:lvlJc w:val="left"/>
      <w:pPr>
        <w:tabs>
          <w:tab w:val="num" w:pos="5040"/>
        </w:tabs>
        <w:ind w:left="5040" w:hanging="360"/>
      </w:pPr>
      <w:rPr>
        <w:rFonts w:ascii="Wingdings" w:hAnsi="Wingdings" w:hint="default"/>
        <w:sz w:val="20"/>
      </w:rPr>
    </w:lvl>
    <w:lvl w:ilvl="7" w:tplc="18302F9C" w:tentative="1">
      <w:start w:val="1"/>
      <w:numFmt w:val="bullet"/>
      <w:lvlText w:val=""/>
      <w:lvlJc w:val="left"/>
      <w:pPr>
        <w:tabs>
          <w:tab w:val="num" w:pos="5760"/>
        </w:tabs>
        <w:ind w:left="5760" w:hanging="360"/>
      </w:pPr>
      <w:rPr>
        <w:rFonts w:ascii="Wingdings" w:hAnsi="Wingdings" w:hint="default"/>
        <w:sz w:val="20"/>
      </w:rPr>
    </w:lvl>
    <w:lvl w:ilvl="8" w:tplc="FE42F6D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5"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45319B3"/>
    <w:multiLevelType w:val="hybridMultilevel"/>
    <w:tmpl w:val="21DA0B2C"/>
    <w:lvl w:ilvl="0" w:tplc="EF985DD0">
      <w:start w:val="1"/>
      <w:numFmt w:val="bullet"/>
      <w:lvlText w:val=""/>
      <w:lvlJc w:val="left"/>
      <w:pPr>
        <w:ind w:left="1440" w:hanging="360"/>
      </w:pPr>
      <w:rPr>
        <w:rFonts w:ascii="Symbol" w:hAnsi="Symbol" w:hint="default"/>
      </w:rPr>
    </w:lvl>
    <w:lvl w:ilvl="1" w:tplc="74323E7E">
      <w:start w:val="1"/>
      <w:numFmt w:val="bullet"/>
      <w:lvlText w:val="o"/>
      <w:lvlJc w:val="left"/>
      <w:pPr>
        <w:ind w:left="2160" w:hanging="360"/>
      </w:pPr>
      <w:rPr>
        <w:rFonts w:ascii="Courier New" w:hAnsi="Courier New" w:hint="default"/>
      </w:rPr>
    </w:lvl>
    <w:lvl w:ilvl="2" w:tplc="B0B0DF7A">
      <w:start w:val="1"/>
      <w:numFmt w:val="bullet"/>
      <w:lvlText w:val=""/>
      <w:lvlJc w:val="left"/>
      <w:pPr>
        <w:ind w:left="2880" w:hanging="360"/>
      </w:pPr>
      <w:rPr>
        <w:rFonts w:ascii="Wingdings" w:hAnsi="Wingdings" w:hint="default"/>
      </w:rPr>
    </w:lvl>
    <w:lvl w:ilvl="3" w:tplc="D9F425F8">
      <w:start w:val="1"/>
      <w:numFmt w:val="bullet"/>
      <w:lvlText w:val=""/>
      <w:lvlJc w:val="left"/>
      <w:pPr>
        <w:ind w:left="3600" w:hanging="360"/>
      </w:pPr>
      <w:rPr>
        <w:rFonts w:ascii="Symbol" w:hAnsi="Symbol" w:hint="default"/>
      </w:rPr>
    </w:lvl>
    <w:lvl w:ilvl="4" w:tplc="1FCE960C">
      <w:start w:val="1"/>
      <w:numFmt w:val="bullet"/>
      <w:lvlText w:val="o"/>
      <w:lvlJc w:val="left"/>
      <w:pPr>
        <w:ind w:left="4320" w:hanging="360"/>
      </w:pPr>
      <w:rPr>
        <w:rFonts w:ascii="Courier New" w:hAnsi="Courier New" w:hint="default"/>
      </w:rPr>
    </w:lvl>
    <w:lvl w:ilvl="5" w:tplc="BA0E1CFC">
      <w:start w:val="1"/>
      <w:numFmt w:val="bullet"/>
      <w:lvlText w:val=""/>
      <w:lvlJc w:val="left"/>
      <w:pPr>
        <w:ind w:left="5040" w:hanging="360"/>
      </w:pPr>
      <w:rPr>
        <w:rFonts w:ascii="Wingdings" w:hAnsi="Wingdings" w:hint="default"/>
      </w:rPr>
    </w:lvl>
    <w:lvl w:ilvl="6" w:tplc="4A7CF180">
      <w:start w:val="1"/>
      <w:numFmt w:val="bullet"/>
      <w:lvlText w:val=""/>
      <w:lvlJc w:val="left"/>
      <w:pPr>
        <w:ind w:left="5760" w:hanging="360"/>
      </w:pPr>
      <w:rPr>
        <w:rFonts w:ascii="Symbol" w:hAnsi="Symbol" w:hint="default"/>
      </w:rPr>
    </w:lvl>
    <w:lvl w:ilvl="7" w:tplc="3EE08846">
      <w:start w:val="1"/>
      <w:numFmt w:val="bullet"/>
      <w:lvlText w:val="o"/>
      <w:lvlJc w:val="left"/>
      <w:pPr>
        <w:ind w:left="6480" w:hanging="360"/>
      </w:pPr>
      <w:rPr>
        <w:rFonts w:ascii="Courier New" w:hAnsi="Courier New" w:hint="default"/>
      </w:rPr>
    </w:lvl>
    <w:lvl w:ilvl="8" w:tplc="792E560A">
      <w:start w:val="1"/>
      <w:numFmt w:val="bullet"/>
      <w:lvlText w:val=""/>
      <w:lvlJc w:val="left"/>
      <w:pPr>
        <w:ind w:left="7200" w:hanging="360"/>
      </w:pPr>
      <w:rPr>
        <w:rFonts w:ascii="Wingdings" w:hAnsi="Wingdings" w:hint="default"/>
      </w:rPr>
    </w:lvl>
  </w:abstractNum>
  <w:abstractNum w:abstractNumId="8"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4"/>
  </w:num>
  <w:num w:numId="5">
    <w:abstractNumId w:val="9"/>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D3"/>
    <w:rsid w:val="00001F92"/>
    <w:rsid w:val="0000294C"/>
    <w:rsid w:val="0002197A"/>
    <w:rsid w:val="0009021B"/>
    <w:rsid w:val="000A407D"/>
    <w:rsid w:val="000C10E5"/>
    <w:rsid w:val="000D1AE7"/>
    <w:rsid w:val="000E00AD"/>
    <w:rsid w:val="000F44D4"/>
    <w:rsid w:val="00113DDB"/>
    <w:rsid w:val="00162C1B"/>
    <w:rsid w:val="001C1B95"/>
    <w:rsid w:val="001C7577"/>
    <w:rsid w:val="001E7CA9"/>
    <w:rsid w:val="0022256D"/>
    <w:rsid w:val="00223578"/>
    <w:rsid w:val="00281F00"/>
    <w:rsid w:val="00290ED3"/>
    <w:rsid w:val="002C2B35"/>
    <w:rsid w:val="002F0071"/>
    <w:rsid w:val="0032135D"/>
    <w:rsid w:val="00342E3F"/>
    <w:rsid w:val="003F5E82"/>
    <w:rsid w:val="0041471B"/>
    <w:rsid w:val="00440FEA"/>
    <w:rsid w:val="00450ADC"/>
    <w:rsid w:val="00460DD9"/>
    <w:rsid w:val="00462DEA"/>
    <w:rsid w:val="0048515B"/>
    <w:rsid w:val="00487D9A"/>
    <w:rsid w:val="00493AA0"/>
    <w:rsid w:val="004D4881"/>
    <w:rsid w:val="004D69FB"/>
    <w:rsid w:val="00505EDB"/>
    <w:rsid w:val="00530EDA"/>
    <w:rsid w:val="00540D00"/>
    <w:rsid w:val="00543043"/>
    <w:rsid w:val="005437CB"/>
    <w:rsid w:val="005543B2"/>
    <w:rsid w:val="00554DCF"/>
    <w:rsid w:val="00564E1C"/>
    <w:rsid w:val="0057765C"/>
    <w:rsid w:val="00581C4C"/>
    <w:rsid w:val="00597B9D"/>
    <w:rsid w:val="005B491A"/>
    <w:rsid w:val="005B4951"/>
    <w:rsid w:val="005E45D5"/>
    <w:rsid w:val="00623270"/>
    <w:rsid w:val="00636D43"/>
    <w:rsid w:val="006772AC"/>
    <w:rsid w:val="006F1652"/>
    <w:rsid w:val="006F620D"/>
    <w:rsid w:val="00703B82"/>
    <w:rsid w:val="007112AF"/>
    <w:rsid w:val="0071480D"/>
    <w:rsid w:val="0074684F"/>
    <w:rsid w:val="00777688"/>
    <w:rsid w:val="007840EF"/>
    <w:rsid w:val="007878E8"/>
    <w:rsid w:val="007B2692"/>
    <w:rsid w:val="007F2515"/>
    <w:rsid w:val="007F5AD8"/>
    <w:rsid w:val="007F666A"/>
    <w:rsid w:val="00812863"/>
    <w:rsid w:val="008128FD"/>
    <w:rsid w:val="00815BEA"/>
    <w:rsid w:val="00820A05"/>
    <w:rsid w:val="0084662A"/>
    <w:rsid w:val="00864E17"/>
    <w:rsid w:val="008654F3"/>
    <w:rsid w:val="00866497"/>
    <w:rsid w:val="008772A0"/>
    <w:rsid w:val="008E154F"/>
    <w:rsid w:val="009115DA"/>
    <w:rsid w:val="0091451A"/>
    <w:rsid w:val="0093676C"/>
    <w:rsid w:val="00943496"/>
    <w:rsid w:val="00947112"/>
    <w:rsid w:val="009539D0"/>
    <w:rsid w:val="00980239"/>
    <w:rsid w:val="00985AEB"/>
    <w:rsid w:val="009A6106"/>
    <w:rsid w:val="009C43B9"/>
    <w:rsid w:val="009C7C2B"/>
    <w:rsid w:val="009D4A75"/>
    <w:rsid w:val="00A00038"/>
    <w:rsid w:val="00A01392"/>
    <w:rsid w:val="00A026D4"/>
    <w:rsid w:val="00A42C35"/>
    <w:rsid w:val="00A44A1D"/>
    <w:rsid w:val="00A83529"/>
    <w:rsid w:val="00A908F7"/>
    <w:rsid w:val="00A909B9"/>
    <w:rsid w:val="00AA5053"/>
    <w:rsid w:val="00AC33BC"/>
    <w:rsid w:val="00AC6F0F"/>
    <w:rsid w:val="00AD1E6D"/>
    <w:rsid w:val="00AE4AD4"/>
    <w:rsid w:val="00B0543C"/>
    <w:rsid w:val="00B3034A"/>
    <w:rsid w:val="00B51A09"/>
    <w:rsid w:val="00B51F0C"/>
    <w:rsid w:val="00B81205"/>
    <w:rsid w:val="00BB7441"/>
    <w:rsid w:val="00BC315A"/>
    <w:rsid w:val="00BD54AE"/>
    <w:rsid w:val="00C35A4D"/>
    <w:rsid w:val="00C42739"/>
    <w:rsid w:val="00C5581E"/>
    <w:rsid w:val="00C64DF0"/>
    <w:rsid w:val="00C66AEA"/>
    <w:rsid w:val="00CA1A65"/>
    <w:rsid w:val="00CA4C82"/>
    <w:rsid w:val="00CD1BCB"/>
    <w:rsid w:val="00CE7644"/>
    <w:rsid w:val="00D01AA0"/>
    <w:rsid w:val="00D30D4F"/>
    <w:rsid w:val="00D410E9"/>
    <w:rsid w:val="00D75252"/>
    <w:rsid w:val="00D75E47"/>
    <w:rsid w:val="00DA5115"/>
    <w:rsid w:val="00DB646F"/>
    <w:rsid w:val="00DC6F61"/>
    <w:rsid w:val="00DE053A"/>
    <w:rsid w:val="00DE5605"/>
    <w:rsid w:val="00E51AA9"/>
    <w:rsid w:val="00E642AF"/>
    <w:rsid w:val="00E642E9"/>
    <w:rsid w:val="00EA74CC"/>
    <w:rsid w:val="00EC59BF"/>
    <w:rsid w:val="00ED207E"/>
    <w:rsid w:val="00EF4D9B"/>
    <w:rsid w:val="00EF6329"/>
    <w:rsid w:val="00F140A6"/>
    <w:rsid w:val="00F50008"/>
    <w:rsid w:val="00F66220"/>
    <w:rsid w:val="00FB635D"/>
    <w:rsid w:val="00FD2715"/>
    <w:rsid w:val="09D1E594"/>
    <w:rsid w:val="0B1883D1"/>
    <w:rsid w:val="0DD7D081"/>
    <w:rsid w:val="13BC013D"/>
    <w:rsid w:val="1A1EBAB8"/>
    <w:rsid w:val="1AD0D138"/>
    <w:rsid w:val="1BB5A7AE"/>
    <w:rsid w:val="2F705E68"/>
    <w:rsid w:val="40F857A0"/>
    <w:rsid w:val="42E890AA"/>
    <w:rsid w:val="444CDB6F"/>
    <w:rsid w:val="4F90F530"/>
    <w:rsid w:val="5976156A"/>
    <w:rsid w:val="62701E22"/>
    <w:rsid w:val="6536FA74"/>
    <w:rsid w:val="7208065F"/>
    <w:rsid w:val="7637E6A1"/>
    <w:rsid w:val="7D67AD5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2001C"/>
  <w15:docId w15:val="{69FF9DE6-A0D7-4BCE-8DE0-23BDE2CC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914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91451A"/>
    <w:rPr>
      <w:rFonts w:asciiTheme="majorHAnsi" w:eastAsiaTheme="majorEastAsia" w:hAnsiTheme="majorHAnsi" w:cstheme="majorBidi"/>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apple-converted-space">
    <w:name w:val="apple-converted-space"/>
    <w:basedOn w:val="Standardskriftforavsnitt"/>
    <w:rsid w:val="00460DD9"/>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9bd5d1a793ba10b5191b483ae34f8410">
  <xsd:schema xmlns:xsd="http://www.w3.org/2001/XMLSchema" xmlns:xs="http://www.w3.org/2001/XMLSchema" xmlns:p="http://schemas.microsoft.com/office/2006/metadata/properties" xmlns:ns2="bfee9aa4-ce94-4825-8021-0b9ed48ec273" targetNamespace="http://schemas.microsoft.com/office/2006/metadata/properties" ma:root="true" ma:fieldsID="57ce176dcf96f048b65a6f4ed4d34984" ns2:_="">
    <xsd:import namespace="bfee9aa4-ce94-4825-8021-0b9ed48ec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5ADD7-9F69-40F4-9534-4214B98F06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43E9F-7275-40E1-B768-23DA26CD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B5F1A-C615-4673-B2D4-C01E31ED985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2816</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Bruziene, Renalda</cp:lastModifiedBy>
  <cp:revision>2</cp:revision>
  <cp:lastPrinted>2020-11-23T10:45:00Z</cp:lastPrinted>
  <dcterms:created xsi:type="dcterms:W3CDTF">2020-11-26T22:09:00Z</dcterms:created>
  <dcterms:modified xsi:type="dcterms:W3CDTF">2020-11-26T22:09:00Z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