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6E4AB" w14:textId="44022457" w:rsidR="0059071D" w:rsidRDefault="0059071D" w:rsidP="00ED0DAB"/>
    <w:p w14:paraId="2138FC9E" w14:textId="02334024" w:rsidR="0021779D" w:rsidRDefault="0021779D" w:rsidP="0021779D">
      <w:pPr>
        <w:pStyle w:val="Overskrift1"/>
        <w:jc w:val="right"/>
        <w:rPr>
          <w:b/>
          <w:bCs/>
          <w:color w:val="000000" w:themeColor="text1"/>
          <w:sz w:val="40"/>
          <w:szCs w:val="40"/>
          <w:lang w:bidi="ku-Arab-IQ"/>
        </w:rPr>
      </w:pPr>
      <w:r w:rsidRPr="0021779D">
        <w:rPr>
          <w:b/>
          <w:bCs/>
          <w:color w:val="000000" w:themeColor="text1"/>
          <w:sz w:val="40"/>
          <w:szCs w:val="40"/>
          <w:rtl/>
          <w:lang w:bidi="ku-Arab-IQ"/>
        </w:rPr>
        <w:t>کۆبوونەوەی دایک و باوکان</w:t>
      </w:r>
    </w:p>
    <w:p w14:paraId="03306598" w14:textId="72B63AC1" w:rsidR="0021779D" w:rsidRDefault="0021779D" w:rsidP="0021779D">
      <w:pPr>
        <w:rPr>
          <w:lang w:bidi="ku-Arab-IQ"/>
        </w:rPr>
      </w:pPr>
    </w:p>
    <w:p w14:paraId="53F8FA57" w14:textId="11A8B419" w:rsidR="0021779D" w:rsidRDefault="0021779D" w:rsidP="0021779D">
      <w:pPr>
        <w:rPr>
          <w:lang w:bidi="ku-Arab-IQ"/>
        </w:rPr>
      </w:pPr>
    </w:p>
    <w:p w14:paraId="1011EA6B" w14:textId="77777777" w:rsidR="0021779D" w:rsidRPr="0021779D" w:rsidRDefault="0021779D" w:rsidP="0021779D">
      <w:pPr>
        <w:rPr>
          <w:lang w:bidi="ku-Arab-IQ"/>
        </w:rPr>
      </w:pPr>
    </w:p>
    <w:p w14:paraId="29C40736" w14:textId="50A39B7E" w:rsidR="0021779D" w:rsidRDefault="0021779D" w:rsidP="0021779D">
      <w:pPr>
        <w:jc w:val="right"/>
        <w:rPr>
          <w:lang w:bidi="ku-Arab-IQ"/>
        </w:rPr>
      </w:pPr>
      <w:r w:rsidRPr="00ED0DAB">
        <w:rPr>
          <w:rtl/>
          <w:lang w:bidi="ku-Arab-IQ"/>
        </w:rPr>
        <w:t>بانگهێشت</w:t>
      </w:r>
      <w:r>
        <w:rPr>
          <w:rtl/>
          <w:lang w:bidi="ku-Arab-IQ"/>
        </w:rPr>
        <w:t>تان دەکات</w:t>
      </w:r>
      <w:r w:rsidRPr="00ED0DAB">
        <w:rPr>
          <w:rtl/>
          <w:lang w:bidi="ku-Arab-IQ"/>
        </w:rPr>
        <w:t xml:space="preserve"> بۆ کۆبوونەی دایک و باوکان</w:t>
      </w:r>
      <w:r w:rsidRPr="00ED0DAB">
        <w:rPr>
          <w:lang w:bidi="ku-Arab-IQ"/>
        </w:rPr>
        <w:t>_____________________</w:t>
      </w:r>
    </w:p>
    <w:p w14:paraId="2F90FE53" w14:textId="77777777" w:rsidR="0021779D" w:rsidRDefault="0021779D" w:rsidP="0021779D">
      <w:pPr>
        <w:jc w:val="right"/>
        <w:rPr>
          <w:lang w:bidi="ku-Arab-IQ"/>
        </w:rPr>
      </w:pPr>
    </w:p>
    <w:p w14:paraId="1E031F75" w14:textId="77777777" w:rsidR="0021779D" w:rsidRPr="00E3573B" w:rsidRDefault="0021779D" w:rsidP="0021779D">
      <w:pPr>
        <w:bidi/>
        <w:rPr>
          <w:rtl/>
          <w:lang w:bidi="ku-Arab-IQ"/>
        </w:rPr>
      </w:pPr>
      <w:r w:rsidRPr="00E3573B">
        <w:rPr>
          <w:rtl/>
          <w:lang w:bidi="ku-Arab-IQ"/>
        </w:rPr>
        <w:t xml:space="preserve">ئامانج لە کۆبوونەوەی دایک و باوکان ئەوەیە کە دایک و باوکان باشتر ئاشنا بن بە </w:t>
      </w:r>
      <w:r>
        <w:rPr>
          <w:rtl/>
          <w:lang w:bidi="ku-Arab-IQ"/>
        </w:rPr>
        <w:t>باخچ</w:t>
      </w:r>
      <w:r w:rsidRPr="00E3573B">
        <w:rPr>
          <w:rtl/>
          <w:lang w:bidi="ku-Arab-IQ"/>
        </w:rPr>
        <w:t>ە</w:t>
      </w:r>
      <w:r>
        <w:rPr>
          <w:rtl/>
          <w:lang w:bidi="ku-Arab-IQ"/>
        </w:rPr>
        <w:t>ی منداڵانەکە</w:t>
      </w:r>
      <w:r w:rsidRPr="00E3573B">
        <w:rPr>
          <w:rtl/>
          <w:lang w:bidi="ku-Arab-IQ"/>
        </w:rPr>
        <w:t>کە.</w:t>
      </w:r>
    </w:p>
    <w:p w14:paraId="78DA96F4" w14:textId="77777777" w:rsidR="0021779D" w:rsidRPr="00E3573B" w:rsidRDefault="0021779D" w:rsidP="0021779D">
      <w:pPr>
        <w:bidi/>
        <w:rPr>
          <w:rtl/>
          <w:lang w:bidi="ku-Arab-IQ"/>
        </w:rPr>
      </w:pPr>
    </w:p>
    <w:p w14:paraId="74DE0B78" w14:textId="77777777" w:rsidR="0021779D" w:rsidRPr="00E3573B" w:rsidRDefault="0021779D" w:rsidP="0021779D">
      <w:pPr>
        <w:bidi/>
        <w:rPr>
          <w:rtl/>
          <w:lang w:bidi="ku-Arab-IQ"/>
        </w:rPr>
      </w:pPr>
      <w:r w:rsidRPr="00E3573B">
        <w:rPr>
          <w:rtl/>
          <w:lang w:bidi="ku-Arab-IQ"/>
        </w:rPr>
        <w:t xml:space="preserve">ئامانجی ئێمە لە کۆبوونەوەی دایک و باوکان ئەوەیە کە هەلی هاوکاریکردن بڕەخسێنین، ئەویش لەپێناو گەشەکردن و بەرەوپێچوونی منداڵەکە و ئاستی فێربوونی. لەو کۆبوونەوەیەدا دایک و باوک و مامۆستا و بەڕێوەبەرانی </w:t>
      </w:r>
      <w:r>
        <w:rPr>
          <w:rtl/>
          <w:lang w:bidi="ku-Arab-IQ"/>
        </w:rPr>
        <w:t>باخچەکە</w:t>
      </w:r>
      <w:r w:rsidRPr="00E3573B">
        <w:rPr>
          <w:rtl/>
          <w:lang w:bidi="ku-Arab-IQ"/>
        </w:rPr>
        <w:t xml:space="preserve"> باشتر بەیەکتر ئاشنا دەبن، </w:t>
      </w:r>
      <w:r>
        <w:rPr>
          <w:rtl/>
          <w:lang w:bidi="ku-Arab-IQ"/>
        </w:rPr>
        <w:t>هاوکات</w:t>
      </w:r>
      <w:r w:rsidRPr="00E3573B">
        <w:rPr>
          <w:rtl/>
          <w:lang w:bidi="ku-Arab-IQ"/>
        </w:rPr>
        <w:t xml:space="preserve"> دەتوانیت سەبارەت بە منداڵەکەت و دۆخی ڕۆژانەی لە </w:t>
      </w:r>
      <w:r>
        <w:rPr>
          <w:rtl/>
          <w:lang w:bidi="ku-Arab-IQ"/>
        </w:rPr>
        <w:t>باخچە</w:t>
      </w:r>
      <w:r w:rsidRPr="00E3573B">
        <w:rPr>
          <w:rtl/>
          <w:lang w:bidi="ku-Arab-IQ"/>
        </w:rPr>
        <w:t xml:space="preserve"> پرسیار بکەیت و لەوبارەوە زانیاری وەربگریت.</w:t>
      </w:r>
    </w:p>
    <w:p w14:paraId="056AEC1D" w14:textId="77777777" w:rsidR="0021779D" w:rsidRPr="00E3573B" w:rsidRDefault="0021779D" w:rsidP="0021779D">
      <w:pPr>
        <w:bidi/>
        <w:rPr>
          <w:rtl/>
          <w:lang w:bidi="ku-Arab-IQ"/>
        </w:rPr>
      </w:pPr>
    </w:p>
    <w:p w14:paraId="730EE8BA" w14:textId="68798FEA" w:rsidR="0021779D" w:rsidRDefault="0021779D" w:rsidP="0021779D">
      <w:pPr>
        <w:jc w:val="right"/>
        <w:rPr>
          <w:lang w:bidi="ku-Arab-IQ"/>
        </w:rPr>
      </w:pPr>
      <w:r w:rsidRPr="00E3573B">
        <w:rPr>
          <w:rtl/>
          <w:lang w:bidi="ku-Arab-IQ"/>
        </w:rPr>
        <w:t>زۆر گرنگە کە دایک و باوکان لە کۆبوونەوەی دایک و باوکاندا بەشداری بکەن.</w:t>
      </w:r>
    </w:p>
    <w:p w14:paraId="1A92F514" w14:textId="12D0B76A" w:rsidR="0021779D" w:rsidRDefault="0021779D" w:rsidP="0021779D">
      <w:pPr>
        <w:jc w:val="right"/>
        <w:rPr>
          <w:lang w:bidi="ku-Arab-IQ"/>
        </w:rPr>
      </w:pPr>
    </w:p>
    <w:p w14:paraId="6C192B5B" w14:textId="45CF5091" w:rsidR="0021779D" w:rsidRDefault="0021779D" w:rsidP="0021779D">
      <w:pPr>
        <w:jc w:val="right"/>
        <w:rPr>
          <w:b/>
          <w:bCs/>
          <w:sz w:val="28"/>
          <w:szCs w:val="28"/>
          <w:lang w:bidi="ku-Arab-IQ"/>
        </w:rPr>
      </w:pPr>
      <w:proofErr w:type="gramStart"/>
      <w:r>
        <w:rPr>
          <w:b/>
          <w:bCs/>
          <w:sz w:val="28"/>
          <w:szCs w:val="28"/>
          <w:lang w:bidi="ku-Arab-IQ"/>
        </w:rPr>
        <w:t>:</w:t>
      </w:r>
      <w:r w:rsidRPr="0021779D">
        <w:rPr>
          <w:b/>
          <w:bCs/>
          <w:sz w:val="28"/>
          <w:szCs w:val="28"/>
          <w:rtl/>
          <w:lang w:bidi="ku-Arab-IQ"/>
        </w:rPr>
        <w:t>شوێن</w:t>
      </w:r>
      <w:proofErr w:type="gramEnd"/>
    </w:p>
    <w:p w14:paraId="32B4A0A2" w14:textId="77777777" w:rsidR="0021779D" w:rsidRPr="0021779D" w:rsidRDefault="0021779D" w:rsidP="0021779D">
      <w:pPr>
        <w:jc w:val="right"/>
        <w:rPr>
          <w:b/>
          <w:bCs/>
          <w:sz w:val="28"/>
          <w:szCs w:val="28"/>
          <w:lang w:bidi="ku-Arab-IQ"/>
        </w:rPr>
      </w:pPr>
    </w:p>
    <w:p w14:paraId="36A7B57D" w14:textId="3234FE6A" w:rsidR="0021779D" w:rsidRPr="0021779D" w:rsidRDefault="0021779D" w:rsidP="0021779D">
      <w:pPr>
        <w:jc w:val="right"/>
        <w:rPr>
          <w:b/>
          <w:bCs/>
          <w:sz w:val="28"/>
          <w:szCs w:val="28"/>
          <w:lang w:bidi="ku-Arab-IQ"/>
        </w:rPr>
      </w:pPr>
      <w:proofErr w:type="gramStart"/>
      <w:r>
        <w:rPr>
          <w:b/>
          <w:bCs/>
          <w:sz w:val="28"/>
          <w:szCs w:val="28"/>
          <w:lang w:bidi="ku-Arab-IQ"/>
        </w:rPr>
        <w:t>:</w:t>
      </w:r>
      <w:r w:rsidRPr="0021779D">
        <w:rPr>
          <w:b/>
          <w:bCs/>
          <w:sz w:val="28"/>
          <w:szCs w:val="28"/>
          <w:rtl/>
          <w:lang w:bidi="ku-Arab-IQ"/>
        </w:rPr>
        <w:t>کات</w:t>
      </w:r>
      <w:proofErr w:type="gramEnd"/>
    </w:p>
    <w:p w14:paraId="6A26F07D" w14:textId="77777777" w:rsidR="0021779D" w:rsidRDefault="0021779D" w:rsidP="0021779D">
      <w:pPr>
        <w:jc w:val="right"/>
        <w:rPr>
          <w:lang w:bidi="ku-Arab-IQ"/>
        </w:rPr>
      </w:pPr>
    </w:p>
    <w:p w14:paraId="593609E7" w14:textId="285C7937" w:rsidR="0059071D" w:rsidRPr="0059071D" w:rsidRDefault="0021779D" w:rsidP="0021779D">
      <w:pPr>
        <w:jc w:val="right"/>
        <w:rPr>
          <w:lang w:bidi="ku-Arab-IQ"/>
        </w:rPr>
      </w:pPr>
      <w:r w:rsidRPr="00E3573B">
        <w:rPr>
          <w:b/>
          <w:sz w:val="28"/>
          <w:szCs w:val="28"/>
          <w:rtl/>
          <w:lang w:bidi="ku-Arab-IQ"/>
        </w:rPr>
        <w:t>لە ناخی دڵەوە بەخیرهاتن</w:t>
      </w:r>
      <w:r>
        <w:rPr>
          <w:b/>
          <w:sz w:val="28"/>
          <w:szCs w:val="28"/>
          <w:rtl/>
          <w:lang w:bidi="ku-Arab-IQ"/>
        </w:rPr>
        <w:t>تان دەکەین</w:t>
      </w:r>
    </w:p>
    <w:p w14:paraId="14616DD4" w14:textId="77777777" w:rsidR="00575C51" w:rsidRPr="00E3573B" w:rsidRDefault="00575C51" w:rsidP="00575C51">
      <w:pPr>
        <w:rPr>
          <w:highlight w:val="yellow"/>
        </w:rPr>
      </w:pPr>
    </w:p>
    <w:p w14:paraId="735DDE95" w14:textId="77777777" w:rsidR="0021779D" w:rsidRPr="0087669B" w:rsidRDefault="0021779D" w:rsidP="0021779D">
      <w:pPr>
        <w:rPr>
          <w:b/>
          <w:sz w:val="28"/>
          <w:szCs w:val="28"/>
        </w:rPr>
      </w:pPr>
      <w:r>
        <w:t>K</w:t>
      </w:r>
      <w:r w:rsidRPr="00D24E43">
        <w:t>li</w:t>
      </w:r>
      <w:r>
        <w:t>pp her</w:t>
      </w:r>
      <w:r>
        <w:rPr>
          <w:b/>
          <w:sz w:val="28"/>
          <w:szCs w:val="28"/>
        </w:rPr>
        <w:t xml:space="preserve"> - - - - - - - - - - - - - - - - - - - - - - - - - - - - - - - - - - - - - - - - - - - - - - - - - -  </w:t>
      </w:r>
      <w:r>
        <w:rPr>
          <w:b/>
          <w:noProof/>
          <w:sz w:val="28"/>
          <w:szCs w:val="28"/>
        </w:rPr>
        <w:drawing>
          <wp:inline distT="0" distB="0" distL="0" distR="0" wp14:anchorId="7330FCE0" wp14:editId="39621C3B">
            <wp:extent cx="360000" cy="360000"/>
            <wp:effectExtent l="0" t="0" r="2540" b="2540"/>
            <wp:docPr id="5" name="Grafikk 5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k 5" descr="Sak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6577E" w14:textId="7EA30B3E" w:rsidR="0059071D" w:rsidRDefault="0059071D" w:rsidP="0059071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1779D" w14:paraId="5A7C7806" w14:textId="77777777" w:rsidTr="00D44EA4">
        <w:tc>
          <w:tcPr>
            <w:tcW w:w="9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91D2C" w14:textId="77777777" w:rsidR="0021779D" w:rsidRDefault="0021779D" w:rsidP="00D44EA4">
            <w:pPr>
              <w:rPr>
                <w:b/>
                <w:sz w:val="28"/>
                <w:szCs w:val="28"/>
                <w:lang w:bidi="ku-Arab-IQ"/>
              </w:rPr>
            </w:pPr>
          </w:p>
          <w:p w14:paraId="6CF0CFBD" w14:textId="77777777" w:rsidR="0021779D" w:rsidRDefault="0021779D" w:rsidP="00D44EA4">
            <w:pPr>
              <w:rPr>
                <w:b/>
                <w:sz w:val="28"/>
                <w:szCs w:val="28"/>
                <w:lang w:bidi="ku-Arab-IQ"/>
              </w:rPr>
            </w:pPr>
          </w:p>
          <w:p w14:paraId="6D5E6CAF" w14:textId="0B713B90" w:rsidR="0021779D" w:rsidRPr="0021779D" w:rsidRDefault="0021779D" w:rsidP="0021779D">
            <w:pPr>
              <w:jc w:val="right"/>
              <w:rPr>
                <w:b/>
                <w:bCs/>
                <w:sz w:val="28"/>
                <w:szCs w:val="28"/>
                <w:lang w:bidi="ku-Arab-IQ"/>
              </w:rPr>
            </w:pPr>
            <w:r w:rsidRPr="0021779D">
              <w:rPr>
                <w:b/>
                <w:bCs/>
                <w:sz w:val="28"/>
                <w:szCs w:val="28"/>
                <w:rtl/>
                <w:lang w:bidi="ku-Arab-IQ"/>
              </w:rPr>
              <w:t>ناوی منداڵ</w:t>
            </w:r>
          </w:p>
        </w:tc>
      </w:tr>
      <w:tr w:rsidR="0021779D" w14:paraId="0EDBD077" w14:textId="77777777" w:rsidTr="00D44EA4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56128" w14:textId="77777777" w:rsidR="0021779D" w:rsidRDefault="0021779D" w:rsidP="00D44EA4">
            <w:pPr>
              <w:rPr>
                <w:b/>
                <w:sz w:val="28"/>
                <w:szCs w:val="28"/>
                <w:lang w:bidi="ku-Arab-IQ"/>
              </w:rPr>
            </w:pPr>
          </w:p>
          <w:p w14:paraId="733D39B5" w14:textId="6A87BABE" w:rsidR="0021779D" w:rsidRPr="0021779D" w:rsidRDefault="0021779D" w:rsidP="0021779D">
            <w:pPr>
              <w:jc w:val="right"/>
              <w:rPr>
                <w:b/>
                <w:bCs/>
                <w:sz w:val="28"/>
                <w:szCs w:val="28"/>
                <w:lang w:bidi="ku-Arab-IQ"/>
              </w:rPr>
            </w:pPr>
            <w:r w:rsidRPr="0021779D">
              <w:rPr>
                <w:b/>
                <w:bCs/>
                <w:sz w:val="28"/>
                <w:szCs w:val="28"/>
                <w:rtl/>
                <w:lang w:bidi="ku-Arab-IQ"/>
              </w:rPr>
              <w:t>بەشی</w:t>
            </w:r>
          </w:p>
        </w:tc>
      </w:tr>
      <w:tr w:rsidR="0021779D" w14:paraId="092A6A1D" w14:textId="77777777" w:rsidTr="00D44EA4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91483" w14:textId="77777777" w:rsidR="0021779D" w:rsidRDefault="0021779D" w:rsidP="00D44EA4">
            <w:pPr>
              <w:rPr>
                <w:b/>
                <w:sz w:val="28"/>
                <w:szCs w:val="28"/>
                <w:lang w:bidi="ku-Arab-IQ"/>
              </w:rPr>
            </w:pPr>
          </w:p>
          <w:p w14:paraId="1FF4B0AC" w14:textId="5EBC86A5" w:rsidR="0021779D" w:rsidRPr="0021779D" w:rsidRDefault="0021779D" w:rsidP="0021779D">
            <w:pPr>
              <w:jc w:val="right"/>
              <w:rPr>
                <w:b/>
                <w:bCs/>
                <w:sz w:val="28"/>
                <w:szCs w:val="28"/>
                <w:lang w:bidi="ku-Arab-IQ"/>
              </w:rPr>
            </w:pPr>
            <w:r w:rsidRPr="0021779D">
              <w:rPr>
                <w:b/>
                <w:bCs/>
                <w:sz w:val="28"/>
                <w:szCs w:val="28"/>
                <w:rtl/>
                <w:lang w:bidi="ku-Arab-IQ"/>
              </w:rPr>
              <w:t>ناوی بەرپرسی منداڵەکە</w:t>
            </w:r>
          </w:p>
        </w:tc>
      </w:tr>
    </w:tbl>
    <w:p w14:paraId="494E05A3" w14:textId="37822DF1" w:rsidR="0059071D" w:rsidRDefault="0059071D" w:rsidP="0059071D">
      <w:pPr>
        <w:rPr>
          <w:lang w:bidi="ku-Arab-IQ"/>
        </w:rPr>
      </w:pPr>
    </w:p>
    <w:p w14:paraId="18293E56" w14:textId="77777777" w:rsidR="0021779D" w:rsidRDefault="0021779D" w:rsidP="0059071D">
      <w:pPr>
        <w:rPr>
          <w:lang w:bidi="ku-Arab-IQ"/>
        </w:rPr>
      </w:pPr>
    </w:p>
    <w:p w14:paraId="5D5AA687" w14:textId="77777777" w:rsidR="00D516C3" w:rsidRDefault="0021779D" w:rsidP="00780EB4">
      <w:pPr>
        <w:bidi/>
        <w:rPr>
          <w:highlight w:val="yellow"/>
          <w:lang w:bidi="ku-Arab-IQ"/>
        </w:rPr>
      </w:pPr>
      <w:r w:rsidRPr="00ED0DAB">
        <w:rPr>
          <w:rtl/>
          <w:lang w:bidi="ku-Arab-IQ"/>
        </w:rPr>
        <w:t xml:space="preserve">هێمای </w:t>
      </w:r>
      <w:r w:rsidRPr="00ED0DAB">
        <w:rPr>
          <w:lang w:bidi="ku-Arab-IQ"/>
        </w:rPr>
        <w:t>x</w:t>
      </w:r>
      <w:r w:rsidRPr="00ED0DAB">
        <w:rPr>
          <w:rtl/>
          <w:lang w:bidi="ku-Arab-IQ"/>
        </w:rPr>
        <w:t xml:space="preserve"> دابنێ</w:t>
      </w:r>
      <w:r>
        <w:rPr>
          <w:highlight w:val="yellow"/>
          <w:rtl/>
          <w:lang w:bidi="ku-Arab-IQ"/>
        </w:rPr>
        <w:t xml:space="preserve"> </w:t>
      </w:r>
    </w:p>
    <w:p w14:paraId="5BB165ED" w14:textId="7C9E3B6C" w:rsidR="0021779D" w:rsidRDefault="0021779D" w:rsidP="00D516C3">
      <w:pPr>
        <w:bidi/>
        <w:rPr>
          <w:lang w:bidi="ku-Arab-IQ"/>
        </w:rPr>
      </w:pPr>
      <w:r>
        <w:rPr>
          <w:highlight w:val="yellow"/>
          <w:rtl/>
          <w:lang w:bidi="ku-Arab-IQ"/>
        </w:rPr>
        <w:t xml:space="preserve"> </w:t>
      </w:r>
    </w:p>
    <w:p w14:paraId="42749A2D" w14:textId="77777777" w:rsidR="0021779D" w:rsidRPr="00D516C3" w:rsidRDefault="0021779D" w:rsidP="00D516C3">
      <w:pPr>
        <w:jc w:val="right"/>
        <w:rPr>
          <w:rFonts w:ascii="Nyala" w:hAnsi="Nyala"/>
          <w:b/>
          <w:bCs/>
          <w:noProof/>
          <w:sz w:val="28"/>
          <w:szCs w:val="28"/>
          <w:lang w:val="ti-ER" w:eastAsia="ti-ER" w:bidi="ku-Arab-IQ"/>
        </w:rPr>
      </w:pPr>
      <w:r w:rsidRPr="00ED0DAB">
        <w:rPr>
          <w:rtl/>
          <w:lang w:bidi="ku-Arab-IQ"/>
        </w:rPr>
        <w:t>ب</w:t>
      </w:r>
      <w:r w:rsidRPr="00D516C3">
        <w:rPr>
          <w:b/>
          <w:bCs/>
          <w:sz w:val="28"/>
          <w:szCs w:val="28"/>
          <w:rtl/>
          <w:lang w:bidi="ku-Arab-IQ"/>
        </w:rPr>
        <w:t>ەڵی، ئێمە دێین بۆ کۆبوونەکە</w:t>
      </w:r>
      <w:r w:rsidRPr="00D516C3">
        <w:rPr>
          <w:b/>
          <w:bCs/>
          <w:noProof/>
          <w:sz w:val="28"/>
          <w:szCs w:val="28"/>
          <w:lang w:val="ti-ER" w:eastAsia="ti-ER" w:bidi="ku-Arab-IQ"/>
        </w:rPr>
        <w:t xml:space="preserve"> </w:t>
      </w:r>
    </w:p>
    <w:p w14:paraId="1AB263F6" w14:textId="4B84D88E" w:rsidR="0021779D" w:rsidRDefault="0021779D" w:rsidP="00D516C3">
      <w:pPr>
        <w:jc w:val="right"/>
        <w:rPr>
          <w:b/>
          <w:sz w:val="28"/>
          <w:szCs w:val="28"/>
          <w:lang w:bidi="ku-Arab-IQ"/>
        </w:rPr>
      </w:pPr>
      <w:r w:rsidRPr="000B2360">
        <w:rPr>
          <w:b/>
          <w:noProof/>
          <w:sz w:val="28"/>
          <w:szCs w:val="28"/>
          <w:lang w:val="ti-ER" w:eastAsia="ti-ER" w:bidi="ku-Arab-IQ"/>
        </w:rPr>
        <mc:AlternateContent>
          <mc:Choice Requires="wps">
            <w:drawing>
              <wp:inline distT="0" distB="0" distL="0" distR="0" wp14:anchorId="40A7DD37" wp14:editId="02DE6851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642F1A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  <w:lang w:bidi="ku-Arab-IQ"/>
        </w:rPr>
        <w:t xml:space="preserve"> </w:t>
      </w:r>
    </w:p>
    <w:p w14:paraId="48B19D6C" w14:textId="77777777" w:rsidR="0021779D" w:rsidRDefault="0021779D" w:rsidP="00D516C3">
      <w:pPr>
        <w:jc w:val="right"/>
        <w:rPr>
          <w:b/>
          <w:sz w:val="28"/>
          <w:szCs w:val="28"/>
          <w:lang w:bidi="ku-Arab-IQ"/>
        </w:rPr>
      </w:pPr>
    </w:p>
    <w:p w14:paraId="480CA164" w14:textId="77777777" w:rsidR="0021779D" w:rsidRPr="00D516C3" w:rsidRDefault="0021779D" w:rsidP="00D516C3">
      <w:pPr>
        <w:jc w:val="right"/>
        <w:rPr>
          <w:rFonts w:ascii="Nyala" w:hAnsi="Nyala"/>
          <w:b/>
          <w:bCs/>
          <w:noProof/>
          <w:sz w:val="28"/>
          <w:szCs w:val="28"/>
          <w:lang w:val="ti-ER" w:eastAsia="ti-ER" w:bidi="ku-Arab-IQ"/>
        </w:rPr>
      </w:pPr>
      <w:r w:rsidRPr="00D516C3">
        <w:rPr>
          <w:b/>
          <w:bCs/>
          <w:sz w:val="28"/>
          <w:szCs w:val="28"/>
          <w:rtl/>
          <w:lang w:bidi="ku-Arab-IQ"/>
        </w:rPr>
        <w:t>نەخێر، ناتوانین بێین بۆ کۆبوونەکە</w:t>
      </w:r>
      <w:r w:rsidRPr="00D516C3">
        <w:rPr>
          <w:rFonts w:ascii="Nyala" w:hAnsi="Nyala"/>
          <w:b/>
          <w:bCs/>
          <w:noProof/>
          <w:sz w:val="28"/>
          <w:szCs w:val="28"/>
          <w:lang w:val="ti-ER" w:eastAsia="ti-ER" w:bidi="ku-Arab-IQ"/>
        </w:rPr>
        <w:t xml:space="preserve"> </w:t>
      </w:r>
    </w:p>
    <w:p w14:paraId="1BE1CDFB" w14:textId="4D0EB398" w:rsidR="0021779D" w:rsidRPr="0040474F" w:rsidRDefault="0021779D" w:rsidP="00D516C3">
      <w:pPr>
        <w:jc w:val="right"/>
        <w:rPr>
          <w:b/>
          <w:sz w:val="28"/>
          <w:szCs w:val="28"/>
          <w:lang w:bidi="ku-Arab-IQ"/>
        </w:rPr>
      </w:pPr>
      <w:r w:rsidRPr="000B2360">
        <w:rPr>
          <w:b/>
          <w:noProof/>
          <w:sz w:val="28"/>
          <w:szCs w:val="28"/>
          <w:lang w:val="ti-ER" w:eastAsia="ti-ER" w:bidi="ku-Arab-IQ"/>
        </w:rPr>
        <mc:AlternateContent>
          <mc:Choice Requires="wps">
            <w:drawing>
              <wp:inline distT="0" distB="0" distL="0" distR="0" wp14:anchorId="29549D08" wp14:editId="2E18F8D4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035506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  <w:lang w:bidi="ku-Arab-IQ"/>
        </w:rPr>
        <w:t xml:space="preserve"> </w:t>
      </w:r>
    </w:p>
    <w:p w14:paraId="4E83FF50" w14:textId="77777777" w:rsidR="0021779D" w:rsidRDefault="0021779D" w:rsidP="00D516C3">
      <w:pPr>
        <w:bidi/>
        <w:jc w:val="both"/>
      </w:pPr>
    </w:p>
    <w:p w14:paraId="335A5D00" w14:textId="77777777" w:rsidR="0059071D" w:rsidRPr="0059071D" w:rsidRDefault="0059071D" w:rsidP="0059071D"/>
    <w:sectPr w:rsidR="0059071D" w:rsidRPr="0059071D" w:rsidSect="007A3036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EE94F" w14:textId="77777777" w:rsidR="009F63E9" w:rsidRDefault="009F63E9" w:rsidP="0059071D">
      <w:r>
        <w:separator/>
      </w:r>
    </w:p>
  </w:endnote>
  <w:endnote w:type="continuationSeparator" w:id="0">
    <w:p w14:paraId="0FBE027D" w14:textId="77777777" w:rsidR="009F63E9" w:rsidRDefault="009F63E9" w:rsidP="005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D71A7" w14:textId="7B7527BD" w:rsidR="00D516C3" w:rsidRDefault="00D516C3" w:rsidP="00D516C3">
    <w:pPr>
      <w:pStyle w:val="Bunntekst"/>
      <w:jc w:val="center"/>
    </w:pPr>
    <w:r>
      <w:t>Nasjonalt senter for flerkulturell opplæring</w:t>
    </w:r>
  </w:p>
  <w:p w14:paraId="17BBCC98" w14:textId="47B66300" w:rsidR="00D516C3" w:rsidRDefault="00D516C3" w:rsidP="00D516C3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FF040" w14:textId="77777777" w:rsidR="009F63E9" w:rsidRDefault="009F63E9" w:rsidP="0059071D">
      <w:r>
        <w:separator/>
      </w:r>
    </w:p>
  </w:footnote>
  <w:footnote w:type="continuationSeparator" w:id="0">
    <w:p w14:paraId="6E108B1D" w14:textId="77777777" w:rsidR="009F63E9" w:rsidRDefault="009F63E9" w:rsidP="0059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46BB9" w14:textId="214B6DAC" w:rsidR="0059071D" w:rsidRDefault="0021779D" w:rsidP="00ED0DAB">
    <w:pPr>
      <w:pStyle w:val="Topptekst"/>
      <w:tabs>
        <w:tab w:val="clear" w:pos="9072"/>
        <w:tab w:val="left" w:pos="876"/>
        <w:tab w:val="right" w:pos="9066"/>
      </w:tabs>
      <w:spacing w:before="240"/>
    </w:pPr>
    <w:r>
      <w:t>Foreldremøte i barnehagen – kurdisk-</w:t>
    </w:r>
    <w:proofErr w:type="spellStart"/>
    <w:r>
      <w:t>sorani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1D"/>
    <w:rsid w:val="00202BEE"/>
    <w:rsid w:val="0021779D"/>
    <w:rsid w:val="0025392F"/>
    <w:rsid w:val="004963B0"/>
    <w:rsid w:val="00575C51"/>
    <w:rsid w:val="0059071D"/>
    <w:rsid w:val="007028E8"/>
    <w:rsid w:val="0074707C"/>
    <w:rsid w:val="00780EB4"/>
    <w:rsid w:val="007A3036"/>
    <w:rsid w:val="007A683E"/>
    <w:rsid w:val="008B5476"/>
    <w:rsid w:val="009C5A7B"/>
    <w:rsid w:val="009F63E9"/>
    <w:rsid w:val="00A63C54"/>
    <w:rsid w:val="00AB7BA7"/>
    <w:rsid w:val="00B05620"/>
    <w:rsid w:val="00B105C4"/>
    <w:rsid w:val="00C27119"/>
    <w:rsid w:val="00C64E04"/>
    <w:rsid w:val="00D516C3"/>
    <w:rsid w:val="00ED0DAB"/>
    <w:rsid w:val="00FC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4C28"/>
  <w15:chartTrackingRefBased/>
  <w15:docId w15:val="{5823879B-BD83-2F4F-9C53-F2AAE5EE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17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071D"/>
  </w:style>
  <w:style w:type="paragraph" w:styleId="Bunntekst">
    <w:name w:val="footer"/>
    <w:basedOn w:val="Normal"/>
    <w:link w:val="Bunn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9071D"/>
  </w:style>
  <w:style w:type="table" w:styleId="Tabellrutenett">
    <w:name w:val="Table Grid"/>
    <w:basedOn w:val="Vanligtabell"/>
    <w:uiPriority w:val="39"/>
    <w:rsid w:val="0059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217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FEB7A-5E18-4614-8BD4-1FD2A372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Sara Gilsdottir</cp:lastModifiedBy>
  <cp:revision>2</cp:revision>
  <cp:lastPrinted>2021-04-16T09:22:00Z</cp:lastPrinted>
  <dcterms:created xsi:type="dcterms:W3CDTF">2021-04-16T09:23:00Z</dcterms:created>
  <dcterms:modified xsi:type="dcterms:W3CDTF">2021-04-16T09:23:00Z</dcterms:modified>
</cp:coreProperties>
</file>