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C8FA7" w14:textId="27CE8CCA" w:rsidR="00A34E37" w:rsidRPr="00A34E37" w:rsidRDefault="416ABB3F" w:rsidP="416ABB3F">
      <w:pPr>
        <w:pStyle w:val="Tittel"/>
      </w:pPr>
      <w:r>
        <w:t>NORVEGIJOS REGIONAI IR APSKRITYS</w:t>
      </w:r>
    </w:p>
    <w:p w14:paraId="0E024A6D" w14:textId="77777777" w:rsidR="00151084" w:rsidRDefault="00151084" w:rsidP="0051312B">
      <w:pPr>
        <w:sectPr w:rsidR="0015108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7E7731C0" w14:textId="5D046E24" w:rsidR="0051312B" w:rsidRPr="0051312B" w:rsidRDefault="0051312B" w:rsidP="0051312B"/>
    <w:p w14:paraId="6C6A7D66" w14:textId="5AFCBE0C" w:rsidR="4F7F1C25" w:rsidRDefault="4F7F1C25" w:rsidP="4F7F1C25">
      <w:pPr>
        <w:rPr>
          <w:rFonts w:ascii="Calibri" w:hAnsi="Calibri"/>
        </w:rPr>
      </w:pPr>
    </w:p>
    <w:p w14:paraId="005C0363" w14:textId="79616755" w:rsidR="1D1A0088" w:rsidRPr="00FE1660" w:rsidRDefault="41792576" w:rsidP="00B6061F">
      <w:pPr>
        <w:spacing w:line="360" w:lineRule="auto"/>
      </w:pPr>
      <w:r>
        <w:rPr>
          <w:noProof/>
          <w:lang w:val="en-US"/>
        </w:rPr>
        <w:drawing>
          <wp:inline distT="0" distB="0" distL="0" distR="0" wp14:anchorId="5B786CB2" wp14:editId="53DBDEA7">
            <wp:extent cx="2889956" cy="3944423"/>
            <wp:effectExtent l="0" t="0" r="5715" b="0"/>
            <wp:docPr id="511964619" name="Picture 144983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30377"/>
                    <pic:cNvPicPr/>
                  </pic:nvPicPr>
                  <pic:blipFill>
                    <a:blip r:embed="rId17">
                      <a:extLst>
                        <a:ext uri="{28A0092B-C50C-407E-A947-70E740481C1C}">
                          <a14:useLocalDpi xmlns:a14="http://schemas.microsoft.com/office/drawing/2010/main" val="0"/>
                        </a:ext>
                      </a:extLst>
                    </a:blip>
                    <a:stretch>
                      <a:fillRect/>
                    </a:stretch>
                  </pic:blipFill>
                  <pic:spPr>
                    <a:xfrm>
                      <a:off x="0" y="0"/>
                      <a:ext cx="2889956" cy="3944423"/>
                    </a:xfrm>
                    <a:prstGeom prst="rect">
                      <a:avLst/>
                    </a:prstGeom>
                  </pic:spPr>
                </pic:pic>
              </a:graphicData>
            </a:graphic>
          </wp:inline>
        </w:drawing>
      </w:r>
    </w:p>
    <w:p w14:paraId="7CE83957" w14:textId="5C6ACE46" w:rsidR="00A07A4D" w:rsidRPr="00857E01" w:rsidRDefault="416ABB3F" w:rsidP="528F89D1">
      <w:pPr>
        <w:spacing w:line="360" w:lineRule="auto"/>
        <w:rPr>
          <w:rFonts w:ascii="Calibri" w:hAnsi="Calibri"/>
          <w:lang w:val="lt-LT"/>
        </w:rPr>
      </w:pPr>
      <w:r w:rsidRPr="00857E01">
        <w:rPr>
          <w:lang w:val="lt-LT"/>
        </w:rPr>
        <w:t>Norvegijoje yra penki regionai. Toliausiai į šiaurę driekia</w:t>
      </w:r>
      <w:r w:rsidR="00473DDA">
        <w:rPr>
          <w:lang w:val="lt-LT"/>
        </w:rPr>
        <w:t>si Šiaurės Norvegija. Vidurinėje</w:t>
      </w:r>
      <w:r w:rsidRPr="00857E01">
        <w:rPr>
          <w:lang w:val="lt-LT"/>
        </w:rPr>
        <w:t xml:space="preserve"> šalies dalyje yra Triondelagas. Vakaruose yra Vakarų Norvegija ir rytuos</w:t>
      </w:r>
      <w:r w:rsidR="00D14D3F">
        <w:rPr>
          <w:lang w:val="lt-LT"/>
        </w:rPr>
        <w:t>e - Rytų Norvegija. Pats piečiau</w:t>
      </w:r>
      <w:r w:rsidR="00473DDA">
        <w:rPr>
          <w:lang w:val="lt-LT"/>
        </w:rPr>
        <w:t>sias regij</w:t>
      </w:r>
      <w:r w:rsidRPr="00857E01">
        <w:rPr>
          <w:lang w:val="lt-LT"/>
        </w:rPr>
        <w:t>onas yra vadinamas Pietų Norvegija.</w:t>
      </w:r>
    </w:p>
    <w:p w14:paraId="5B4FC928" w14:textId="32FC67FC" w:rsidR="00747F80" w:rsidRPr="00857E01" w:rsidRDefault="416ABB3F" w:rsidP="00CC2D02">
      <w:pPr>
        <w:spacing w:line="360" w:lineRule="auto"/>
        <w:rPr>
          <w:lang w:val="lt-LT"/>
        </w:rPr>
      </w:pPr>
      <w:r w:rsidRPr="00857E01">
        <w:rPr>
          <w:lang w:val="lt-LT"/>
        </w:rPr>
        <w:t xml:space="preserve">Kiekvienas regionas yra padalintas į mažesnius administracinius vienetus, vadinamus apskritimis. Norvegijoje jų yra </w:t>
      </w:r>
      <w:r w:rsidR="00857E01">
        <w:rPr>
          <w:lang w:val="lt-LT"/>
        </w:rPr>
        <w:t>vienuolika</w:t>
      </w:r>
      <w:r w:rsidRPr="00857E01">
        <w:rPr>
          <w:lang w:val="lt-LT"/>
        </w:rPr>
        <w:t>.</w:t>
      </w:r>
    </w:p>
    <w:p w14:paraId="457CF902" w14:textId="77777777" w:rsidR="00316D0E" w:rsidRDefault="00316D0E" w:rsidP="416ABB3F">
      <w:pPr>
        <w:pStyle w:val="Overskrift1"/>
        <w:spacing w:line="360" w:lineRule="auto"/>
        <w:rPr>
          <w:sz w:val="28"/>
          <w:szCs w:val="28"/>
          <w:lang w:val="lt-LT"/>
        </w:rPr>
      </w:pPr>
    </w:p>
    <w:p w14:paraId="4E2CCA40" w14:textId="4CCE1C7C" w:rsidR="00C22A48" w:rsidRPr="00316D0E" w:rsidRDefault="416ABB3F" w:rsidP="416ABB3F">
      <w:pPr>
        <w:pStyle w:val="Overskrift1"/>
        <w:spacing w:line="360" w:lineRule="auto"/>
        <w:rPr>
          <w:sz w:val="28"/>
          <w:szCs w:val="28"/>
          <w:lang w:val="lt-LT"/>
        </w:rPr>
      </w:pPr>
      <w:r w:rsidRPr="00316D0E">
        <w:rPr>
          <w:sz w:val="28"/>
          <w:szCs w:val="28"/>
          <w:lang w:val="lt-LT"/>
        </w:rPr>
        <w:t>Šiaurės Norvegij</w:t>
      </w:r>
      <w:r w:rsidR="00316D0E">
        <w:rPr>
          <w:sz w:val="28"/>
          <w:szCs w:val="28"/>
          <w:lang w:val="lt-LT"/>
        </w:rPr>
        <w:t>os regionas</w:t>
      </w:r>
    </w:p>
    <w:p w14:paraId="6233F2FF" w14:textId="0A45E63A" w:rsidR="00151084" w:rsidRPr="00E73B03" w:rsidRDefault="416ABB3F" w:rsidP="0084144C">
      <w:pPr>
        <w:spacing w:line="360" w:lineRule="auto"/>
        <w:rPr>
          <w:lang w:val="lt-LT"/>
        </w:rPr>
      </w:pPr>
      <w:r w:rsidRPr="00E73B03">
        <w:rPr>
          <w:lang w:val="lt-LT"/>
        </w:rPr>
        <w:t>Šiaurės Norve</w:t>
      </w:r>
      <w:r w:rsidR="00D14D3F">
        <w:rPr>
          <w:lang w:val="lt-LT"/>
        </w:rPr>
        <w:t>gija yra išsid</w:t>
      </w:r>
      <w:r w:rsidR="00473DDA">
        <w:rPr>
          <w:lang w:val="lt-LT"/>
        </w:rPr>
        <w:t xml:space="preserve">ėsčiusi tolyn į šiaurės </w:t>
      </w:r>
      <w:r w:rsidRPr="00E73B03">
        <w:rPr>
          <w:lang w:val="lt-LT"/>
        </w:rPr>
        <w:t xml:space="preserve">rytus. </w:t>
      </w:r>
    </w:p>
    <w:p w14:paraId="13EB6116" w14:textId="3B833FC0" w:rsidR="003E2F7D" w:rsidRPr="00E73B03" w:rsidRDefault="416ABB3F" w:rsidP="416ABB3F">
      <w:pPr>
        <w:spacing w:line="360" w:lineRule="auto"/>
        <w:rPr>
          <w:lang w:val="lt-LT"/>
        </w:rPr>
      </w:pPr>
      <w:r w:rsidRPr="00E73B03">
        <w:rPr>
          <w:lang w:val="lt-LT"/>
        </w:rPr>
        <w:t>Šį regioną sudaro dvi apskritys</w:t>
      </w:r>
      <w:r w:rsidR="00F82189">
        <w:rPr>
          <w:lang w:val="lt-LT"/>
        </w:rPr>
        <w:t>. Viena</w:t>
      </w:r>
      <w:r w:rsidRPr="00E73B03">
        <w:rPr>
          <w:lang w:val="lt-LT"/>
        </w:rPr>
        <w:t xml:space="preserve"> </w:t>
      </w:r>
      <w:r w:rsidR="00F82189">
        <w:rPr>
          <w:lang w:val="lt-LT"/>
        </w:rPr>
        <w:t>–</w:t>
      </w:r>
      <w:r w:rsidRPr="00E73B03">
        <w:rPr>
          <w:lang w:val="lt-LT"/>
        </w:rPr>
        <w:t xml:space="preserve"> </w:t>
      </w:r>
      <w:r w:rsidRPr="00E73B03">
        <w:rPr>
          <w:rFonts w:ascii="Calibri" w:eastAsia="Calibri" w:hAnsi="Calibri" w:cs="Calibri"/>
          <w:szCs w:val="24"/>
          <w:lang w:val="lt-LT"/>
        </w:rPr>
        <w:t>Trumsės</w:t>
      </w:r>
      <w:r w:rsidR="00F82189" w:rsidRPr="00F82189">
        <w:rPr>
          <w:rFonts w:ascii="Calibri" w:eastAsia="Calibri" w:hAnsi="Calibri" w:cs="Calibri"/>
          <w:szCs w:val="24"/>
          <w:lang w:val="lt-LT"/>
        </w:rPr>
        <w:t xml:space="preserve"> </w:t>
      </w:r>
      <w:r w:rsidR="00F82189">
        <w:rPr>
          <w:rFonts w:ascii="Calibri" w:eastAsia="Calibri" w:hAnsi="Calibri" w:cs="Calibri"/>
          <w:szCs w:val="24"/>
          <w:lang w:val="lt-LT"/>
        </w:rPr>
        <w:t xml:space="preserve">ir </w:t>
      </w:r>
      <w:r w:rsidR="00F82189" w:rsidRPr="00E73B03">
        <w:rPr>
          <w:rFonts w:ascii="Calibri" w:eastAsia="Calibri" w:hAnsi="Calibri" w:cs="Calibri"/>
          <w:szCs w:val="24"/>
          <w:lang w:val="lt-LT"/>
        </w:rPr>
        <w:t>Finmarko</w:t>
      </w:r>
      <w:r w:rsidR="00F82189">
        <w:rPr>
          <w:rFonts w:ascii="Calibri" w:eastAsia="Calibri" w:hAnsi="Calibri" w:cs="Calibri"/>
          <w:szCs w:val="24"/>
          <w:lang w:val="lt-LT"/>
        </w:rPr>
        <w:t xml:space="preserve">, antroji – </w:t>
      </w:r>
      <w:r w:rsidRPr="00E73B03">
        <w:rPr>
          <w:rFonts w:ascii="Calibri" w:eastAsia="Calibri" w:hAnsi="Calibri" w:cs="Calibri"/>
          <w:szCs w:val="24"/>
          <w:lang w:val="lt-LT"/>
        </w:rPr>
        <w:t xml:space="preserve"> Nordlando.</w:t>
      </w:r>
    </w:p>
    <w:p w14:paraId="63BD9D07" w14:textId="0C072481" w:rsidR="00884EF2" w:rsidRPr="00E73B03" w:rsidRDefault="416ABB3F" w:rsidP="416ABB3F">
      <w:pPr>
        <w:spacing w:line="360" w:lineRule="auto"/>
        <w:rPr>
          <w:rFonts w:cs="Arial"/>
          <w:lang w:val="lt-LT"/>
        </w:rPr>
      </w:pPr>
      <w:r w:rsidRPr="00E73B03">
        <w:rPr>
          <w:rFonts w:cs="Arial"/>
          <w:lang w:val="lt-LT"/>
        </w:rPr>
        <w:t xml:space="preserve">Jei </w:t>
      </w:r>
      <w:r w:rsidR="00857E01">
        <w:rPr>
          <w:rFonts w:cs="Arial"/>
          <w:lang w:val="lt-LT"/>
        </w:rPr>
        <w:t>tektų</w:t>
      </w:r>
      <w:r w:rsidRPr="00E73B03">
        <w:rPr>
          <w:rFonts w:cs="Arial"/>
          <w:lang w:val="lt-LT"/>
        </w:rPr>
        <w:t xml:space="preserve"> lankytis Šiaurės Norve</w:t>
      </w:r>
      <w:r w:rsidR="00D14D3F">
        <w:rPr>
          <w:rFonts w:cs="Arial"/>
          <w:lang w:val="lt-LT"/>
        </w:rPr>
        <w:t>gijoje gruodžio ar sausio mėnesiais</w:t>
      </w:r>
      <w:r w:rsidRPr="00E73B03">
        <w:rPr>
          <w:rFonts w:cs="Arial"/>
          <w:lang w:val="lt-LT"/>
        </w:rPr>
        <w:t>, turė</w:t>
      </w:r>
      <w:r w:rsidR="00857E01">
        <w:rPr>
          <w:rFonts w:cs="Arial"/>
          <w:lang w:val="lt-LT"/>
        </w:rPr>
        <w:t>tumėt</w:t>
      </w:r>
      <w:r w:rsidR="00D14D3F">
        <w:rPr>
          <w:rFonts w:cs="Arial"/>
          <w:lang w:val="lt-LT"/>
        </w:rPr>
        <w:t>e</w:t>
      </w:r>
      <w:r w:rsidRPr="00E73B03">
        <w:rPr>
          <w:rFonts w:cs="Arial"/>
          <w:lang w:val="lt-LT"/>
        </w:rPr>
        <w:t xml:space="preserve"> galimybę pamatyti poliarinę </w:t>
      </w:r>
      <w:r w:rsidR="00473DDA">
        <w:rPr>
          <w:rFonts w:cs="Arial"/>
          <w:lang w:val="lt-LT"/>
        </w:rPr>
        <w:t>naktį. Poliarinė naktis yra reiškinys, kai saulė būna</w:t>
      </w:r>
      <w:r w:rsidRPr="00E73B03">
        <w:rPr>
          <w:rFonts w:cs="Arial"/>
          <w:lang w:val="lt-LT"/>
        </w:rPr>
        <w:t xml:space="preserve"> žemiau horizonto visą parą. </w:t>
      </w:r>
      <w:r w:rsidR="00857E01" w:rsidRPr="00E73B03">
        <w:rPr>
          <w:rFonts w:cs="Arial"/>
          <w:lang w:val="lt-LT"/>
        </w:rPr>
        <w:t>Šiaurės Norvegijoje</w:t>
      </w:r>
      <w:r w:rsidR="00857E01">
        <w:rPr>
          <w:rFonts w:cs="Arial"/>
          <w:lang w:val="lt-LT"/>
        </w:rPr>
        <w:t xml:space="preserve"> ž</w:t>
      </w:r>
      <w:r w:rsidR="00857E01" w:rsidRPr="00E73B03">
        <w:rPr>
          <w:rFonts w:cs="Arial"/>
          <w:lang w:val="lt-LT"/>
        </w:rPr>
        <w:t xml:space="preserve">iemos metu gali </w:t>
      </w:r>
      <w:r w:rsidR="00857E01">
        <w:rPr>
          <w:rFonts w:cs="Arial"/>
          <w:lang w:val="lt-LT"/>
        </w:rPr>
        <w:t xml:space="preserve">taip pat </w:t>
      </w:r>
      <w:r w:rsidRPr="00E73B03">
        <w:rPr>
          <w:rFonts w:cs="Arial"/>
          <w:lang w:val="lt-LT"/>
        </w:rPr>
        <w:t>pamatyti šiaurės pašvaistę</w:t>
      </w:r>
      <w:r w:rsidR="00D14D3F">
        <w:rPr>
          <w:rFonts w:cs="Arial"/>
          <w:lang w:val="lt-LT"/>
        </w:rPr>
        <w:t>.</w:t>
      </w:r>
      <w:r w:rsidRPr="00E73B03">
        <w:rPr>
          <w:rFonts w:cs="Arial"/>
          <w:lang w:val="lt-LT"/>
        </w:rPr>
        <w:t xml:space="preserve"> </w:t>
      </w:r>
    </w:p>
    <w:p w14:paraId="4E5FD72F" w14:textId="58E11A1F" w:rsidR="00772E96" w:rsidRPr="00E73B03" w:rsidRDefault="00A85147" w:rsidP="00772E96">
      <w:pPr>
        <w:keepNext/>
        <w:spacing w:line="360" w:lineRule="auto"/>
        <w:rPr>
          <w:lang w:val="lt-LT"/>
        </w:rPr>
      </w:pPr>
      <w:r>
        <w:rPr>
          <w:noProof/>
          <w:lang w:val="en-US"/>
        </w:rPr>
        <w:drawing>
          <wp:inline distT="0" distB="0" distL="0" distR="0" wp14:anchorId="6EE0CA23" wp14:editId="02E9DDBA">
            <wp:extent cx="2619375" cy="1743075"/>
            <wp:effectExtent l="0" t="0" r="9525" b="9525"/>
            <wp:docPr id="1751723530" name="Bilde 2" descr="Bilde av grønt lys på himmel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28471A8" w:rsidRPr="028471A8">
        <w:rPr>
          <w:i/>
          <w:iCs/>
          <w:color w:val="1F497D" w:themeColor="text2"/>
          <w:sz w:val="18"/>
          <w:szCs w:val="18"/>
          <w:lang w:val="lt-LT"/>
        </w:rPr>
        <w:t>Nordlys. Foto: Pxhere.com</w:t>
      </w:r>
    </w:p>
    <w:p w14:paraId="71E551BA" w14:textId="0C3883D5" w:rsidR="00B51644" w:rsidRPr="00E73B03" w:rsidRDefault="00F82189" w:rsidP="416ABB3F">
      <w:pPr>
        <w:keepNext/>
        <w:spacing w:line="360" w:lineRule="auto"/>
        <w:rPr>
          <w:rFonts w:cs="Arial"/>
          <w:lang w:val="lt-LT"/>
        </w:rPr>
      </w:pPr>
      <w:r>
        <w:rPr>
          <w:lang w:val="lt-LT"/>
        </w:rPr>
        <w:t xml:space="preserve">Vasarą </w:t>
      </w:r>
      <w:r w:rsidR="00DD4B48" w:rsidRPr="00E73B03">
        <w:rPr>
          <w:lang w:val="lt-LT"/>
        </w:rPr>
        <w:t>Šiaurės Norvegijoje</w:t>
      </w:r>
      <w:r w:rsidR="00DD4B48">
        <w:rPr>
          <w:lang w:val="lt-LT"/>
        </w:rPr>
        <w:t xml:space="preserve"> </w:t>
      </w:r>
      <w:r>
        <w:rPr>
          <w:lang w:val="lt-LT"/>
        </w:rPr>
        <w:t>gali pamatyti</w:t>
      </w:r>
      <w:r w:rsidR="416ABB3F" w:rsidRPr="00E73B03">
        <w:rPr>
          <w:lang w:val="lt-LT"/>
        </w:rPr>
        <w:t xml:space="preserve"> poliarinę dieną. Poliarinė diena yra tada, </w:t>
      </w:r>
      <w:r w:rsidR="416ABB3F" w:rsidRPr="00E73B03">
        <w:rPr>
          <w:lang w:val="lt-LT"/>
        </w:rPr>
        <w:lastRenderedPageBreak/>
        <w:t xml:space="preserve">kai saulė nenusileidžia ir jos dalis virš horizonto </w:t>
      </w:r>
      <w:r w:rsidR="00473DDA" w:rsidRPr="00E73B03">
        <w:rPr>
          <w:lang w:val="lt-LT"/>
        </w:rPr>
        <w:t xml:space="preserve">yra </w:t>
      </w:r>
      <w:r w:rsidR="416ABB3F" w:rsidRPr="00E73B03">
        <w:rPr>
          <w:lang w:val="lt-LT"/>
        </w:rPr>
        <w:t xml:space="preserve">visą parą. </w:t>
      </w:r>
    </w:p>
    <w:p w14:paraId="37E55BDE" w14:textId="6AEA9184" w:rsidR="00B51644" w:rsidRPr="00473DDA" w:rsidRDefault="416ABB3F" w:rsidP="416ABB3F">
      <w:pPr>
        <w:keepNext/>
        <w:spacing w:line="360" w:lineRule="auto"/>
        <w:rPr>
          <w:b/>
          <w:lang w:val="lt-LT"/>
        </w:rPr>
      </w:pPr>
      <w:r w:rsidRPr="00473DDA">
        <w:rPr>
          <w:rFonts w:ascii="Calibri" w:eastAsia="Calibri" w:hAnsi="Calibri" w:cs="Calibri"/>
          <w:b/>
          <w:szCs w:val="24"/>
          <w:lang w:val="lt-LT"/>
        </w:rPr>
        <w:t>Trumsė</w:t>
      </w:r>
      <w:r w:rsidR="00316D0E" w:rsidRPr="00473DDA">
        <w:rPr>
          <w:rFonts w:ascii="Calibri" w:eastAsia="Calibri" w:hAnsi="Calibri" w:cs="Calibri"/>
          <w:b/>
          <w:szCs w:val="24"/>
          <w:lang w:val="lt-LT"/>
        </w:rPr>
        <w:t>s</w:t>
      </w:r>
      <w:r w:rsidRPr="00473DDA">
        <w:rPr>
          <w:rFonts w:ascii="Calibri" w:eastAsia="Calibri" w:hAnsi="Calibri" w:cs="Calibri"/>
          <w:b/>
          <w:szCs w:val="24"/>
          <w:lang w:val="lt-LT"/>
        </w:rPr>
        <w:t xml:space="preserve"> ir Finmark</w:t>
      </w:r>
      <w:r w:rsidR="00316D0E" w:rsidRPr="00473DDA">
        <w:rPr>
          <w:rFonts w:ascii="Calibri" w:eastAsia="Calibri" w:hAnsi="Calibri" w:cs="Calibri"/>
          <w:b/>
          <w:szCs w:val="24"/>
          <w:lang w:val="lt-LT"/>
        </w:rPr>
        <w:t>o apslritis</w:t>
      </w:r>
    </w:p>
    <w:p w14:paraId="5728508F" w14:textId="3ECBAC80" w:rsidR="00B51644" w:rsidRPr="00E73B03" w:rsidRDefault="416ABB3F" w:rsidP="416ABB3F">
      <w:pPr>
        <w:keepNext/>
        <w:spacing w:line="360" w:lineRule="auto"/>
        <w:rPr>
          <w:lang w:val="lt-LT"/>
        </w:rPr>
      </w:pPr>
      <w:r w:rsidRPr="00E73B03">
        <w:rPr>
          <w:rFonts w:ascii="Calibri" w:eastAsia="Calibri" w:hAnsi="Calibri" w:cs="Calibri"/>
          <w:szCs w:val="24"/>
          <w:lang w:val="lt-LT"/>
        </w:rPr>
        <w:t>Trumsė ir Finmarkas</w:t>
      </w:r>
      <w:r w:rsidRPr="00E73B03">
        <w:rPr>
          <w:lang w:val="lt-LT"/>
        </w:rPr>
        <w:t xml:space="preserve"> yra toliausiai į ši</w:t>
      </w:r>
      <w:r w:rsidR="00316D0E">
        <w:rPr>
          <w:lang w:val="lt-LT"/>
        </w:rPr>
        <w:t>au</w:t>
      </w:r>
      <w:r w:rsidRPr="00E73B03">
        <w:rPr>
          <w:lang w:val="lt-LT"/>
        </w:rPr>
        <w:t>rę ir rytus nusi</w:t>
      </w:r>
      <w:r w:rsidR="00F82189">
        <w:rPr>
          <w:lang w:val="lt-LT"/>
        </w:rPr>
        <w:t>driekusi apskritis ir ribojasi</w:t>
      </w:r>
      <w:r w:rsidRPr="00E73B03">
        <w:rPr>
          <w:lang w:val="lt-LT"/>
        </w:rPr>
        <w:t xml:space="preserve"> su Rusija, Suomija ir Švedija.  Trumsė yra didžiausias apskrities miestas. Norvegijos pats šiauriausias taškas yr</w:t>
      </w:r>
      <w:r w:rsidR="00F82189">
        <w:rPr>
          <w:lang w:val="lt-LT"/>
        </w:rPr>
        <w:t>a vadinamas Knivskjelloddenas. Jis</w:t>
      </w:r>
      <w:r w:rsidRPr="00E73B03">
        <w:rPr>
          <w:lang w:val="lt-LT"/>
        </w:rPr>
        <w:t xml:space="preserve"> yra Trumsės ir Finmarko apskrityje. Labiau žinomas yra Nordkapas, kuris yra beveik tiek pat nutolęs į šiaurę kaip ir Knivskjell</w:t>
      </w:r>
      <w:r w:rsidR="00F82189">
        <w:rPr>
          <w:lang w:val="lt-LT"/>
        </w:rPr>
        <w:t>oddenas. Nordkapas yra viena dažniausiai</w:t>
      </w:r>
      <w:r w:rsidR="00F82189" w:rsidRPr="00E73B03">
        <w:rPr>
          <w:lang w:val="lt-LT"/>
        </w:rPr>
        <w:t xml:space="preserve"> </w:t>
      </w:r>
      <w:r w:rsidRPr="00E73B03">
        <w:rPr>
          <w:lang w:val="lt-LT"/>
        </w:rPr>
        <w:t xml:space="preserve">turistų </w:t>
      </w:r>
      <w:r w:rsidR="00F82189">
        <w:rPr>
          <w:lang w:val="lt-LT"/>
        </w:rPr>
        <w:t>lankomų</w:t>
      </w:r>
      <w:r w:rsidRPr="00E73B03">
        <w:rPr>
          <w:lang w:val="lt-LT"/>
        </w:rPr>
        <w:t xml:space="preserve"> vietų Norvegijoje.</w:t>
      </w:r>
    </w:p>
    <w:p w14:paraId="7FBA06E6" w14:textId="4C1EDD9B" w:rsidR="00CC6BB4" w:rsidRPr="00E73B03" w:rsidRDefault="00CC6BB4" w:rsidP="416ABB3F">
      <w:pPr>
        <w:keepNext/>
        <w:spacing w:line="360" w:lineRule="auto"/>
        <w:rPr>
          <w:lang w:val="lt-LT"/>
        </w:rPr>
      </w:pPr>
      <w:r>
        <w:rPr>
          <w:noProof/>
          <w:lang w:val="en-US"/>
        </w:rPr>
        <w:drawing>
          <wp:inline distT="0" distB="0" distL="0" distR="0" wp14:anchorId="2B880A85" wp14:editId="055E277C">
            <wp:extent cx="2655570" cy="1990090"/>
            <wp:effectExtent l="0" t="0" r="0" b="0"/>
            <wp:docPr id="7910433"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9">
                      <a:extLst>
                        <a:ext uri="{28A0092B-C50C-407E-A947-70E740481C1C}">
                          <a14:useLocalDpi xmlns:a14="http://schemas.microsoft.com/office/drawing/2010/main" val="0"/>
                        </a:ext>
                      </a:extLst>
                    </a:blip>
                    <a:stretch>
                      <a:fillRect/>
                    </a:stretch>
                  </pic:blipFill>
                  <pic:spPr>
                    <a:xfrm>
                      <a:off x="0" y="0"/>
                      <a:ext cx="2655570" cy="1990090"/>
                    </a:xfrm>
                    <a:prstGeom prst="rect">
                      <a:avLst/>
                    </a:prstGeom>
                  </pic:spPr>
                </pic:pic>
              </a:graphicData>
            </a:graphic>
          </wp:inline>
        </w:drawing>
      </w:r>
    </w:p>
    <w:p w14:paraId="1EA7ACF4" w14:textId="404B9514" w:rsidR="00CC6BB4" w:rsidRPr="00E73B03" w:rsidRDefault="416ABB3F" w:rsidP="416ABB3F">
      <w:pPr>
        <w:pStyle w:val="Bildetekst"/>
        <w:spacing w:line="360" w:lineRule="auto"/>
        <w:rPr>
          <w:lang w:val="lt-LT"/>
        </w:rPr>
      </w:pPr>
      <w:r w:rsidRPr="00E73B03">
        <w:rPr>
          <w:lang w:val="lt-LT"/>
        </w:rPr>
        <w:t>Nordkapp Foto: Andrey Armyagov, Adobestock</w:t>
      </w:r>
    </w:p>
    <w:p w14:paraId="5028EE1C" w14:textId="12FE9A9B" w:rsidR="00794B55" w:rsidRPr="00E73B03" w:rsidRDefault="416ABB3F" w:rsidP="00151084">
      <w:pPr>
        <w:spacing w:line="360" w:lineRule="auto"/>
        <w:rPr>
          <w:lang w:val="lt-LT"/>
        </w:rPr>
      </w:pPr>
      <w:r w:rsidRPr="00E73B03">
        <w:rPr>
          <w:lang w:val="lt-LT"/>
        </w:rPr>
        <w:t xml:space="preserve">Hammerfesto miestas yra </w:t>
      </w:r>
      <w:r w:rsidR="00473DDA">
        <w:rPr>
          <w:lang w:val="lt-LT"/>
        </w:rPr>
        <w:t>šiauriausias</w:t>
      </w:r>
      <w:r w:rsidR="00473DDA" w:rsidRPr="00E73B03">
        <w:rPr>
          <w:lang w:val="lt-LT"/>
        </w:rPr>
        <w:t xml:space="preserve"> </w:t>
      </w:r>
      <w:r w:rsidRPr="00E73B03">
        <w:rPr>
          <w:lang w:val="lt-LT"/>
        </w:rPr>
        <w:t>pasaulio</w:t>
      </w:r>
      <w:r w:rsidR="00316D0E">
        <w:rPr>
          <w:lang w:val="lt-LT"/>
        </w:rPr>
        <w:t xml:space="preserve"> </w:t>
      </w:r>
      <w:r w:rsidR="00F82189">
        <w:rPr>
          <w:lang w:val="lt-LT"/>
        </w:rPr>
        <w:t>miestas. Jis randasi</w:t>
      </w:r>
      <w:r w:rsidRPr="00E73B03">
        <w:rPr>
          <w:lang w:val="lt-LT"/>
        </w:rPr>
        <w:t xml:space="preserve"> Trumsės ir Finmarko apskrityje. </w:t>
      </w:r>
    </w:p>
    <w:p w14:paraId="1E714D26" w14:textId="3050A1C8" w:rsidR="00897B58" w:rsidRPr="00473DDA" w:rsidRDefault="416ABB3F" w:rsidP="416ABB3F">
      <w:pPr>
        <w:pStyle w:val="Overskrift2"/>
        <w:spacing w:line="360" w:lineRule="auto"/>
        <w:rPr>
          <w:b/>
          <w:lang w:val="lt-LT"/>
        </w:rPr>
      </w:pPr>
      <w:r w:rsidRPr="00473DDA">
        <w:rPr>
          <w:b/>
          <w:lang w:val="lt-LT"/>
        </w:rPr>
        <w:t>Nordland</w:t>
      </w:r>
      <w:r w:rsidR="00316D0E" w:rsidRPr="00473DDA">
        <w:rPr>
          <w:b/>
          <w:lang w:val="lt-LT"/>
        </w:rPr>
        <w:t>o apskritis</w:t>
      </w:r>
    </w:p>
    <w:p w14:paraId="4300BC73" w14:textId="72117C51" w:rsidR="00793AAA" w:rsidRPr="00E73B03" w:rsidRDefault="416ABB3F" w:rsidP="00151084">
      <w:pPr>
        <w:spacing w:line="360" w:lineRule="auto"/>
        <w:rPr>
          <w:lang w:val="lt-LT"/>
        </w:rPr>
      </w:pPr>
      <w:r w:rsidRPr="00E73B03">
        <w:rPr>
          <w:lang w:val="lt-LT"/>
        </w:rPr>
        <w:t>Nordlandas yra ilga i</w:t>
      </w:r>
      <w:r w:rsidR="00F82189">
        <w:rPr>
          <w:lang w:val="lt-LT"/>
        </w:rPr>
        <w:t>r siaura apskritis besiribojanti</w:t>
      </w:r>
      <w:r w:rsidRPr="00E73B03">
        <w:rPr>
          <w:lang w:val="lt-LT"/>
        </w:rPr>
        <w:t xml:space="preserve"> su Švedija. Budė </w:t>
      </w:r>
      <w:r w:rsidR="00316D0E">
        <w:t>(</w:t>
      </w:r>
      <w:proofErr w:type="spellStart"/>
      <w:r w:rsidR="00316D0E">
        <w:t>norv</w:t>
      </w:r>
      <w:proofErr w:type="spellEnd"/>
      <w:r w:rsidR="00316D0E">
        <w:t xml:space="preserve">. Bodø) </w:t>
      </w:r>
      <w:r w:rsidRPr="00E73B03">
        <w:rPr>
          <w:lang w:val="lt-LT"/>
        </w:rPr>
        <w:t xml:space="preserve">yra didžiausias Nordlando miestas.  </w:t>
      </w:r>
    </w:p>
    <w:p w14:paraId="3A291B18" w14:textId="77777777" w:rsidR="00A87844" w:rsidRPr="00E73B03" w:rsidRDefault="00F86BBD" w:rsidP="416ABB3F">
      <w:pPr>
        <w:keepNext/>
        <w:spacing w:after="100" w:afterAutospacing="1" w:line="360" w:lineRule="auto"/>
        <w:rPr>
          <w:lang w:val="lt-LT"/>
        </w:rPr>
      </w:pPr>
      <w:r>
        <w:rPr>
          <w:noProof/>
          <w:lang w:val="en-US"/>
        </w:rPr>
        <w:drawing>
          <wp:inline distT="0" distB="0" distL="0" distR="0" wp14:anchorId="688BD232" wp14:editId="492757BF">
            <wp:extent cx="2619375" cy="1743075"/>
            <wp:effectExtent l="0" t="0" r="9525" b="9525"/>
            <wp:docPr id="1103654480"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F206FB3" w14:textId="4644F87B" w:rsidR="00307869" w:rsidRPr="00E73B03" w:rsidRDefault="416ABB3F" w:rsidP="416ABB3F">
      <w:pPr>
        <w:pStyle w:val="Bildetekst"/>
        <w:spacing w:line="360" w:lineRule="auto"/>
        <w:rPr>
          <w:lang w:val="lt-LT"/>
        </w:rPr>
      </w:pPr>
      <w:r w:rsidRPr="00E73B03">
        <w:rPr>
          <w:lang w:val="lt-LT"/>
        </w:rPr>
        <w:t>Skrei henger til tørk på hjell. Kilde: Nærings og fiskeridepartementet</w:t>
      </w:r>
    </w:p>
    <w:p w14:paraId="5E152892" w14:textId="37E3E2FE" w:rsidR="00695AB6" w:rsidRPr="00E73B03" w:rsidRDefault="0E589AEE" w:rsidP="416ABB3F">
      <w:pPr>
        <w:spacing w:line="360" w:lineRule="auto"/>
        <w:rPr>
          <w:lang w:val="lt-LT"/>
        </w:rPr>
      </w:pPr>
      <w:r w:rsidRPr="0E589AEE">
        <w:rPr>
          <w:lang w:val="lt-LT"/>
        </w:rPr>
        <w:t>Lofotenas yra išsidėstęs Nordlande ir susideda iš labai daug salų. Nuo sausio iki balandžio mėnesio vyksta Lofoteno žvejyba. Tuo metu pagaunami dideli kiekiai atlantinės men</w:t>
      </w:r>
      <w:r w:rsidR="00F82189">
        <w:rPr>
          <w:lang w:val="lt-LT"/>
        </w:rPr>
        <w:t>kės, kuri veisiasi toli šiaurėje</w:t>
      </w:r>
      <w:r w:rsidRPr="0E589AEE">
        <w:rPr>
          <w:lang w:val="lt-LT"/>
        </w:rPr>
        <w:t xml:space="preserve">, Barenso jūroje. Nuo sausio iki balandžio mėnesio  suplaukia atlantinės menkės į Lofoteną neršti. Dideli kiekiai atlantinių menkių yra džiovinama. Džiovinta žuvis yra vadinama “tørrfisk”. Daugiausia džiovintos žuvies yra eksportuojama į Italiją ir Nigeriją. </w:t>
      </w:r>
    </w:p>
    <w:p w14:paraId="36DC1076" w14:textId="539D7A99" w:rsidR="00695AB6" w:rsidRPr="00E73B03" w:rsidRDefault="0E589AEE" w:rsidP="416ABB3F">
      <w:pPr>
        <w:spacing w:line="360" w:lineRule="auto"/>
        <w:rPr>
          <w:lang w:val="lt-LT"/>
        </w:rPr>
      </w:pPr>
      <w:r w:rsidRPr="0E589AEE">
        <w:rPr>
          <w:lang w:val="lt-LT"/>
        </w:rPr>
        <w:t xml:space="preserve">Nordlandą kerta šiaurinis poliarinis ratas. </w:t>
      </w:r>
      <w:r w:rsidR="00316D0E">
        <w:rPr>
          <w:lang w:val="lt-LT"/>
        </w:rPr>
        <w:t xml:space="preserve">Į </w:t>
      </w:r>
      <w:r w:rsidRPr="0E589AEE">
        <w:rPr>
          <w:lang w:val="lt-LT"/>
        </w:rPr>
        <w:t>šiaurę nuo poliarinio rato yra poliarinė naktis ir poliarinė diena. Kuo toliau į šiaurę - tuo daugiau poliarinių dienų ir poliarinių naktų.  Nordkape poliarinė naktis tęsiasi nuo lapkričio 20 dienos iki sausio 22 dienos, o poliarinė diena tęsiasi nuo gegužės 14 dienos iki liepos 29 dienos.</w:t>
      </w:r>
    </w:p>
    <w:p w14:paraId="755F393A" w14:textId="69D4BC71" w:rsidR="00B04AB4" w:rsidRPr="00316D0E" w:rsidRDefault="0E589AEE" w:rsidP="00E922A5">
      <w:pPr>
        <w:pStyle w:val="Overskrift1"/>
        <w:rPr>
          <w:lang w:val="lt-LT"/>
        </w:rPr>
      </w:pPr>
      <w:r w:rsidRPr="00316D0E">
        <w:rPr>
          <w:lang w:val="lt-LT"/>
        </w:rPr>
        <w:lastRenderedPageBreak/>
        <w:t>Triondelag</w:t>
      </w:r>
      <w:bookmarkStart w:id="0" w:name="_Hlk43896073"/>
      <w:r w:rsidR="00316D0E" w:rsidRPr="00316D0E">
        <w:rPr>
          <w:lang w:val="lt-LT"/>
        </w:rPr>
        <w:t>o regionas</w:t>
      </w:r>
    </w:p>
    <w:bookmarkEnd w:id="0"/>
    <w:p w14:paraId="21978798" w14:textId="364B0035" w:rsidR="006A6445" w:rsidRPr="00316D0E" w:rsidRDefault="004079C6" w:rsidP="004A7499">
      <w:pPr>
        <w:spacing w:line="360" w:lineRule="auto"/>
        <w:rPr>
          <w:shd w:val="clear" w:color="auto" w:fill="FFFFFF"/>
          <w:lang w:val="lt-LT"/>
        </w:rPr>
      </w:pPr>
      <w:r w:rsidRPr="00316D0E">
        <w:rPr>
          <w:lang w:val="lt-LT"/>
        </w:rPr>
        <w:t>Triodelagas išsidėstęs vidurinėje šalies d</w:t>
      </w:r>
      <w:r w:rsidR="00F82189">
        <w:rPr>
          <w:lang w:val="lt-LT"/>
        </w:rPr>
        <w:t xml:space="preserve">alyje. Regionas ir </w:t>
      </w:r>
      <w:r w:rsidRPr="00316D0E">
        <w:rPr>
          <w:lang w:val="lt-LT"/>
        </w:rPr>
        <w:t>apskritis</w:t>
      </w:r>
      <w:r w:rsidR="00F82189">
        <w:rPr>
          <w:lang w:val="lt-LT"/>
        </w:rPr>
        <w:t xml:space="preserve"> turi tą patį pavadinimą - </w:t>
      </w:r>
      <w:r w:rsidR="00F82189" w:rsidRPr="00316D0E">
        <w:rPr>
          <w:lang w:val="lt-LT"/>
        </w:rPr>
        <w:t>Triodelagas</w:t>
      </w:r>
      <w:r w:rsidRPr="00316D0E">
        <w:rPr>
          <w:lang w:val="lt-LT"/>
        </w:rPr>
        <w:t xml:space="preserve">. Šitas regionas taip pat dar vadinamas Centrine Norvegija. Triondelagas -  kalnuotas kraštas su daugybe ilgų fjordų ir aukštų kalnų. Trondheimfjordas yra ilgiausias šio regiono fjordas. </w:t>
      </w:r>
      <w:r w:rsidR="006A6445" w:rsidRPr="00316D0E">
        <w:rPr>
          <w:shd w:val="clear" w:color="auto" w:fill="FFFFFF"/>
          <w:lang w:val="lt-LT"/>
        </w:rPr>
        <w:t xml:space="preserve"> Trollhetta yra aukščiausias kalnas. </w:t>
      </w:r>
      <w:r w:rsidR="00105FDC" w:rsidRPr="00316D0E">
        <w:rPr>
          <w:shd w:val="clear" w:color="auto" w:fill="FFFFFF"/>
          <w:lang w:val="lt-LT"/>
        </w:rPr>
        <w:t>Triondelagas ribojasi su Švedija.</w:t>
      </w:r>
    </w:p>
    <w:p w14:paraId="30195BB9" w14:textId="6955BFE6" w:rsidR="00D343DB" w:rsidRPr="00316D0E" w:rsidRDefault="0E589AEE" w:rsidP="004A7499">
      <w:pPr>
        <w:spacing w:line="360" w:lineRule="auto"/>
        <w:rPr>
          <w:shd w:val="clear" w:color="auto" w:fill="FFFFFF"/>
          <w:lang w:val="lt-LT"/>
        </w:rPr>
      </w:pPr>
      <w:r w:rsidRPr="00316D0E">
        <w:rPr>
          <w:lang w:val="lt-LT"/>
        </w:rPr>
        <w:t xml:space="preserve">Didžiausias Triondelago miestas </w:t>
      </w:r>
      <w:r w:rsidR="00473DDA">
        <w:rPr>
          <w:lang w:val="lt-LT"/>
        </w:rPr>
        <w:t>yra Trondheimas. Tai</w:t>
      </w:r>
      <w:r w:rsidRPr="00316D0E">
        <w:rPr>
          <w:lang w:val="lt-LT"/>
        </w:rPr>
        <w:t xml:space="preserve"> trečias pagal dydį miestas Norvegijoje. Nidaros katedra yra pa</w:t>
      </w:r>
      <w:r w:rsidR="00473DDA">
        <w:rPr>
          <w:lang w:val="lt-LT"/>
        </w:rPr>
        <w:t>grindinė Triondelago bažnyčia.  Ši b</w:t>
      </w:r>
      <w:r w:rsidRPr="00316D0E">
        <w:rPr>
          <w:lang w:val="lt-LT"/>
        </w:rPr>
        <w:t>ažnyčia pastatyta ant Šv. Olavo kapo. Šv.Olavas buvo vikingų karalius. Jis gy</w:t>
      </w:r>
      <w:r w:rsidR="00F82189">
        <w:rPr>
          <w:lang w:val="lt-LT"/>
        </w:rPr>
        <w:t>veno apie 1000</w:t>
      </w:r>
      <w:r w:rsidR="00DD4B48">
        <w:rPr>
          <w:lang w:val="lt-LT"/>
        </w:rPr>
        <w:t>-uosius</w:t>
      </w:r>
      <w:r w:rsidR="00F82189">
        <w:rPr>
          <w:lang w:val="lt-LT"/>
        </w:rPr>
        <w:t xml:space="preserve"> metus. Keliaudamas</w:t>
      </w:r>
      <w:r w:rsidRPr="00316D0E">
        <w:rPr>
          <w:lang w:val="lt-LT"/>
        </w:rPr>
        <w:t xml:space="preserve"> po kitas Euro</w:t>
      </w:r>
      <w:r w:rsidR="00F82189">
        <w:rPr>
          <w:lang w:val="lt-LT"/>
        </w:rPr>
        <w:t>pos šalis jis susipažino su krikščionybe ir</w:t>
      </w:r>
      <w:r w:rsidRPr="00316D0E">
        <w:rPr>
          <w:lang w:val="lt-LT"/>
        </w:rPr>
        <w:t xml:space="preserve"> nusprendė, kad krikščionybė turėtų būti vienintelė Norvegijoje leidžiama religija. Nidaros katedra yra Trondheime.</w:t>
      </w:r>
      <w:r w:rsidR="00474944" w:rsidRPr="00316D0E">
        <w:rPr>
          <w:shd w:val="clear" w:color="auto" w:fill="FFFFFF"/>
          <w:lang w:val="lt-LT"/>
        </w:rPr>
        <w:t xml:space="preserve"> </w:t>
      </w:r>
      <w:r w:rsidR="00F018AB" w:rsidRPr="00316D0E">
        <w:rPr>
          <w:shd w:val="clear" w:color="auto" w:fill="FFFFFF"/>
          <w:lang w:val="lt-LT"/>
        </w:rPr>
        <w:t xml:space="preserve"> </w:t>
      </w:r>
    </w:p>
    <w:p w14:paraId="7C52ED17" w14:textId="77777777" w:rsidR="00FA1FA8" w:rsidRPr="00316D0E" w:rsidRDefault="00DA306D" w:rsidP="00B6050C">
      <w:pPr>
        <w:keepNext/>
        <w:spacing w:line="240" w:lineRule="auto"/>
        <w:rPr>
          <w:lang w:val="lt-LT"/>
        </w:rPr>
      </w:pPr>
      <w:r w:rsidRPr="00316D0E">
        <w:rPr>
          <w:noProof/>
          <w:lang w:val="en-US"/>
        </w:rPr>
        <w:drawing>
          <wp:inline distT="0" distB="0" distL="0" distR="0" wp14:anchorId="7EC51936" wp14:editId="24EA3CB3">
            <wp:extent cx="2199675" cy="1413848"/>
            <wp:effectExtent l="0" t="0" r="0" b="0"/>
            <wp:docPr id="419617395"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21">
                      <a:extLst>
                        <a:ext uri="{28A0092B-C50C-407E-A947-70E740481C1C}">
                          <a14:useLocalDpi xmlns:a14="http://schemas.microsoft.com/office/drawing/2010/main" val="0"/>
                        </a:ext>
                      </a:extLst>
                    </a:blip>
                    <a:stretch>
                      <a:fillRect/>
                    </a:stretch>
                  </pic:blipFill>
                  <pic:spPr>
                    <a:xfrm>
                      <a:off x="0" y="0"/>
                      <a:ext cx="2199675" cy="1413848"/>
                    </a:xfrm>
                    <a:prstGeom prst="rect">
                      <a:avLst/>
                    </a:prstGeom>
                  </pic:spPr>
                </pic:pic>
              </a:graphicData>
            </a:graphic>
          </wp:inline>
        </w:drawing>
      </w:r>
    </w:p>
    <w:p w14:paraId="186B967B" w14:textId="242F966A" w:rsidR="00DA306D" w:rsidRPr="00316D0E" w:rsidRDefault="00FA1FA8" w:rsidP="00362A07">
      <w:pPr>
        <w:pStyle w:val="Bildetekst"/>
        <w:rPr>
          <w:shd w:val="clear" w:color="auto" w:fill="FFFFFF"/>
          <w:lang w:val="lt-LT"/>
        </w:rPr>
      </w:pPr>
      <w:r w:rsidRPr="00316D0E">
        <w:rPr>
          <w:lang w:val="lt-LT"/>
        </w:rPr>
        <w:t>Nidarosdomen Kilde: Pixabay.com</w:t>
      </w:r>
    </w:p>
    <w:p w14:paraId="24D91879" w14:textId="2A0B9F9B" w:rsidR="00360210" w:rsidRDefault="00D343DB" w:rsidP="0E589AEE">
      <w:pPr>
        <w:spacing w:line="360" w:lineRule="auto"/>
        <w:rPr>
          <w:shd w:val="clear" w:color="auto" w:fill="FFFFFF"/>
          <w:lang w:val="lt-LT"/>
        </w:rPr>
      </w:pPr>
      <w:r w:rsidRPr="00316D0E">
        <w:rPr>
          <w:shd w:val="clear" w:color="auto" w:fill="FFFFFF"/>
          <w:lang w:val="lt-LT"/>
        </w:rPr>
        <w:t>Triondelage yra Rioroso (Røros) miestas, ku</w:t>
      </w:r>
      <w:r w:rsidR="00360210">
        <w:rPr>
          <w:shd w:val="clear" w:color="auto" w:fill="FFFFFF"/>
          <w:lang w:val="lt-LT"/>
        </w:rPr>
        <w:t>ris stovi ant Rioroso kalnų. Ši</w:t>
      </w:r>
      <w:r w:rsidRPr="00316D0E">
        <w:rPr>
          <w:shd w:val="clear" w:color="auto" w:fill="FFFFFF"/>
          <w:lang w:val="lt-LT"/>
        </w:rPr>
        <w:t>s</w:t>
      </w:r>
    </w:p>
    <w:p w14:paraId="45973EF3" w14:textId="0689ADF1" w:rsidR="00EE179C" w:rsidRPr="00316D0E" w:rsidRDefault="00D343DB" w:rsidP="0E589AEE">
      <w:pPr>
        <w:spacing w:line="360" w:lineRule="auto"/>
        <w:rPr>
          <w:lang w:val="lt-LT"/>
        </w:rPr>
      </w:pPr>
      <w:r w:rsidRPr="00316D0E">
        <w:rPr>
          <w:shd w:val="clear" w:color="auto" w:fill="FFFFFF"/>
          <w:lang w:val="lt-LT"/>
        </w:rPr>
        <w:t xml:space="preserve"> miestas buvo įkurtas todėl, kad </w:t>
      </w:r>
      <w:r w:rsidR="0E589AEE" w:rsidRPr="00316D0E">
        <w:rPr>
          <w:lang w:val="lt-LT"/>
        </w:rPr>
        <w:t>1644</w:t>
      </w:r>
      <w:r w:rsidRPr="00316D0E">
        <w:rPr>
          <w:shd w:val="clear" w:color="auto" w:fill="FFFFFF"/>
          <w:lang w:val="lt-LT"/>
        </w:rPr>
        <w:t xml:space="preserve"> metais čia kalnuose b</w:t>
      </w:r>
      <w:r w:rsidR="00360210">
        <w:rPr>
          <w:shd w:val="clear" w:color="auto" w:fill="FFFFFF"/>
          <w:lang w:val="lt-LT"/>
        </w:rPr>
        <w:t>uvo rasta vario ir įsteigtos</w:t>
      </w:r>
      <w:r w:rsidRPr="00316D0E">
        <w:rPr>
          <w:shd w:val="clear" w:color="auto" w:fill="FFFFFF"/>
          <w:lang w:val="lt-LT"/>
        </w:rPr>
        <w:t xml:space="preserve"> vario kasyklos. Žmonės kėlėsi gyventi i Riorosą ir dirbo kasyklose. Taip Riorosas augo kaip miestas. </w:t>
      </w:r>
      <w:r w:rsidRPr="00316D0E">
        <w:rPr>
          <w:noProof/>
          <w:lang w:val="en-US"/>
        </w:rPr>
        <w:drawing>
          <wp:inline distT="0" distB="0" distL="0" distR="0" wp14:anchorId="59AD1BE1" wp14:editId="1BFC29A9">
            <wp:extent cx="2529191" cy="2273070"/>
            <wp:effectExtent l="0" t="0" r="5080" b="0"/>
            <wp:docPr id="240687854"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2">
                      <a:extLst>
                        <a:ext uri="{28A0092B-C50C-407E-A947-70E740481C1C}">
                          <a14:useLocalDpi xmlns:a14="http://schemas.microsoft.com/office/drawing/2010/main" val="0"/>
                        </a:ext>
                      </a:extLst>
                    </a:blip>
                    <a:stretch>
                      <a:fillRect/>
                    </a:stretch>
                  </pic:blipFill>
                  <pic:spPr>
                    <a:xfrm>
                      <a:off x="0" y="0"/>
                      <a:ext cx="2529191" cy="2273070"/>
                    </a:xfrm>
                    <a:prstGeom prst="rect">
                      <a:avLst/>
                    </a:prstGeom>
                  </pic:spPr>
                </pic:pic>
              </a:graphicData>
            </a:graphic>
          </wp:inline>
        </w:drawing>
      </w:r>
    </w:p>
    <w:p w14:paraId="6B73619B" w14:textId="23AE7D0A" w:rsidR="007E6E0E" w:rsidRPr="00316D0E" w:rsidRDefault="001077C1" w:rsidP="00362A07">
      <w:pPr>
        <w:pStyle w:val="Bildetekst"/>
        <w:rPr>
          <w:shd w:val="clear" w:color="auto" w:fill="FFFFFF"/>
          <w:lang w:val="lt-LT"/>
        </w:rPr>
      </w:pPr>
      <w:r w:rsidRPr="00316D0E">
        <w:rPr>
          <w:lang w:val="lt-LT"/>
        </w:rPr>
        <w:t>Røros Foto: Lars Geithe, Flickr</w:t>
      </w:r>
    </w:p>
    <w:p w14:paraId="753B93B3" w14:textId="184787A0" w:rsidR="01AE429F" w:rsidRPr="00316D0E" w:rsidRDefault="0E589AEE" w:rsidP="00E922A5">
      <w:pPr>
        <w:pStyle w:val="Overskrift1"/>
        <w:rPr>
          <w:rStyle w:val="apple-converted-space"/>
          <w:rFonts w:ascii="Calibri" w:hAnsi="Calibri" w:cs="Arial"/>
          <w:color w:val="000000" w:themeColor="text1"/>
          <w:sz w:val="28"/>
          <w:szCs w:val="28"/>
          <w:lang w:val="lt-LT"/>
        </w:rPr>
      </w:pPr>
      <w:r w:rsidRPr="00316D0E">
        <w:rPr>
          <w:rStyle w:val="apple-converted-space"/>
          <w:lang w:val="lt-LT"/>
        </w:rPr>
        <w:t>Rytų Norvegij</w:t>
      </w:r>
      <w:r w:rsidR="00316D0E">
        <w:rPr>
          <w:rStyle w:val="apple-converted-space"/>
          <w:lang w:val="lt-LT"/>
        </w:rPr>
        <w:t>os regionas</w:t>
      </w:r>
    </w:p>
    <w:p w14:paraId="5DE0E854" w14:textId="29737AF6" w:rsidR="003A23A8" w:rsidRPr="00316D0E" w:rsidRDefault="00DB51A8" w:rsidP="0E589AEE">
      <w:pPr>
        <w:spacing w:line="360" w:lineRule="auto"/>
        <w:rPr>
          <w:rFonts w:cs="Arial"/>
          <w:lang w:val="lt-LT"/>
        </w:rPr>
      </w:pPr>
      <w:r w:rsidRPr="00316D0E">
        <w:rPr>
          <w:lang w:val="lt-LT"/>
        </w:rPr>
        <w:t>Rytų Norvegija turi daugiausia</w:t>
      </w:r>
      <w:r w:rsidR="00DD4B48">
        <w:rPr>
          <w:lang w:val="lt-LT"/>
        </w:rPr>
        <w:t>i</w:t>
      </w:r>
      <w:r w:rsidRPr="00316D0E">
        <w:rPr>
          <w:lang w:val="lt-LT"/>
        </w:rPr>
        <w:t xml:space="preserve"> apskričių. </w:t>
      </w:r>
      <w:r w:rsidR="0E589AEE" w:rsidRPr="00316D0E">
        <w:rPr>
          <w:lang w:val="lt-LT"/>
        </w:rPr>
        <w:t xml:space="preserve"> Rytų Norvegijos apskritys yra Oslas, Vestfoldas ir Telemarkas, Vikenas ir Innlandas. Rytų Norvegija yra tankiausiai apgyvendintas regionas. Jame gyvena virš 2,5 milijono gyventojų – beveik pusė visos Norvegijos gyventojų. </w:t>
      </w:r>
    </w:p>
    <w:p w14:paraId="507C5BAE" w14:textId="4D9FD684" w:rsidR="003A23A8" w:rsidRPr="00316D0E" w:rsidRDefault="00DB51A8" w:rsidP="003A23A8">
      <w:pPr>
        <w:spacing w:line="360" w:lineRule="auto"/>
        <w:rPr>
          <w:lang w:val="lt-LT"/>
        </w:rPr>
      </w:pPr>
      <w:r w:rsidRPr="00316D0E">
        <w:rPr>
          <w:rFonts w:cs="Arial"/>
          <w:shd w:val="clear" w:color="auto" w:fill="FFFFFF"/>
          <w:lang w:val="lt-LT"/>
        </w:rPr>
        <w:t>Gloma yra Norvegijos ilgiausia upė</w:t>
      </w:r>
      <w:r w:rsidR="007E4AAC" w:rsidRPr="00316D0E">
        <w:rPr>
          <w:rFonts w:cs="Arial"/>
          <w:shd w:val="clear" w:color="auto" w:fill="FFFFFF"/>
          <w:lang w:val="lt-LT"/>
        </w:rPr>
        <w:t xml:space="preserve">. Glomos upė yra 619 </w:t>
      </w:r>
      <w:r w:rsidR="5EDDBE1E" w:rsidRPr="00316D0E">
        <w:rPr>
          <w:rFonts w:cs="Arial"/>
          <w:lang w:val="lt-LT"/>
        </w:rPr>
        <w:t>kilometrų ilgio ir ište</w:t>
      </w:r>
      <w:r w:rsidR="00473DDA">
        <w:rPr>
          <w:rFonts w:cs="Arial"/>
          <w:lang w:val="lt-LT"/>
        </w:rPr>
        <w:t>ka iš Triondelago šiaurėje</w:t>
      </w:r>
      <w:r w:rsidR="00DD4B48">
        <w:rPr>
          <w:rFonts w:cs="Arial"/>
          <w:lang w:val="lt-LT"/>
        </w:rPr>
        <w:t xml:space="preserve"> ir </w:t>
      </w:r>
      <w:r w:rsidR="5EDDBE1E" w:rsidRPr="00316D0E">
        <w:rPr>
          <w:rFonts w:cs="Arial"/>
          <w:lang w:val="lt-LT"/>
        </w:rPr>
        <w:t>teka į pietus Rytų Norvegijoje iki pat</w:t>
      </w:r>
      <w:r w:rsidR="00DD4B48">
        <w:rPr>
          <w:rFonts w:cs="Arial"/>
          <w:lang w:val="lt-LT"/>
        </w:rPr>
        <w:t xml:space="preserve"> </w:t>
      </w:r>
      <w:r w:rsidR="5EDDBE1E" w:rsidRPr="00316D0E">
        <w:rPr>
          <w:rFonts w:cs="Arial"/>
          <w:lang w:val="lt-LT"/>
        </w:rPr>
        <w:lastRenderedPageBreak/>
        <w:t xml:space="preserve">Fredrikstado. </w:t>
      </w:r>
      <w:r w:rsidRPr="00316D0E">
        <w:rPr>
          <w:noProof/>
          <w:lang w:val="en-US"/>
        </w:rPr>
        <w:drawing>
          <wp:inline distT="0" distB="0" distL="0" distR="0" wp14:anchorId="57EA371C" wp14:editId="159AD649">
            <wp:extent cx="2628900" cy="1733550"/>
            <wp:effectExtent l="0" t="0" r="0" b="0"/>
            <wp:docPr id="839227894"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3">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p w14:paraId="4DD60770" w14:textId="562B2CD7" w:rsidR="003931BA" w:rsidRPr="00316D0E" w:rsidRDefault="0E589AEE" w:rsidP="00362A07">
      <w:pPr>
        <w:pStyle w:val="Bildetekst"/>
        <w:rPr>
          <w:lang w:val="lt-LT"/>
        </w:rPr>
      </w:pPr>
      <w:r w:rsidRPr="00316D0E">
        <w:rPr>
          <w:lang w:val="lt-LT"/>
        </w:rPr>
        <w:t>Glomma har sitt utløp i Fredrikstad. Kilde: Wikipedia</w:t>
      </w:r>
    </w:p>
    <w:p w14:paraId="7070A515" w14:textId="0C02FDA6" w:rsidR="006D2234" w:rsidRPr="00316D0E" w:rsidRDefault="0E589AEE" w:rsidP="0E589AEE">
      <w:pPr>
        <w:spacing w:line="360" w:lineRule="auto"/>
        <w:rPr>
          <w:rFonts w:cs="Arial"/>
          <w:shd w:val="clear" w:color="auto" w:fill="FFFFFF"/>
          <w:lang w:val="lt-LT"/>
        </w:rPr>
      </w:pPr>
      <w:r w:rsidRPr="00316D0E">
        <w:rPr>
          <w:rFonts w:ascii="Calibri" w:eastAsia="Calibri" w:hAnsi="Calibri" w:cs="Calibri"/>
          <w:szCs w:val="24"/>
          <w:lang w:val="lt-LT"/>
        </w:rPr>
        <w:t>Rytų Norvegijoje yra aukščiausi  Norvegijos kalnai. Kalno viršūnė Galhiopigenas</w:t>
      </w:r>
      <w:r w:rsidR="006D2234" w:rsidRPr="00316D0E">
        <w:rPr>
          <w:rFonts w:ascii="Calibri" w:eastAsia="Calibri" w:hAnsi="Calibri" w:cs="Calibri"/>
          <w:szCs w:val="24"/>
          <w:shd w:val="clear" w:color="auto" w:fill="FFFFFF"/>
          <w:lang w:val="lt-LT"/>
        </w:rPr>
        <w:t xml:space="preserve"> (Galdhøpiggen) yra aukščiausias Norvegijos kalnas, kurio aukštis yra 2469 metrai. Tai reiškia, kad  Galhiopigeno kalno viršūnė yra 2469 metrai virš jūros lygio. </w:t>
      </w:r>
    </w:p>
    <w:p w14:paraId="6C66CC4B" w14:textId="77777777" w:rsidR="00AF319E" w:rsidRPr="00316D0E" w:rsidRDefault="00AF319E" w:rsidP="00B6050C">
      <w:pPr>
        <w:keepNext/>
        <w:spacing w:line="240" w:lineRule="auto"/>
        <w:rPr>
          <w:lang w:val="lt-LT"/>
        </w:rPr>
      </w:pPr>
      <w:r w:rsidRPr="00316D0E">
        <w:rPr>
          <w:noProof/>
          <w:lang w:val="en-US"/>
        </w:rPr>
        <w:drawing>
          <wp:inline distT="0" distB="0" distL="0" distR="0" wp14:anchorId="1686C823" wp14:editId="34F99B6A">
            <wp:extent cx="2590800" cy="1762125"/>
            <wp:effectExtent l="0" t="0" r="0" b="9525"/>
            <wp:docPr id="126645696"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24">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10948785" w14:textId="2DF5A906" w:rsidR="00AF319E" w:rsidRPr="00316D0E" w:rsidRDefault="00AF319E" w:rsidP="00362A07">
      <w:pPr>
        <w:pStyle w:val="Bildetekst"/>
        <w:rPr>
          <w:rFonts w:cs="Arial"/>
          <w:shd w:val="clear" w:color="auto" w:fill="FFFFFF"/>
          <w:lang w:val="lt-LT"/>
        </w:rPr>
      </w:pPr>
      <w:r w:rsidRPr="00316D0E">
        <w:rPr>
          <w:lang w:val="lt-LT"/>
        </w:rPr>
        <w:t>Galdhøpiggen. Kilde:Wikimedia Commons</w:t>
      </w:r>
    </w:p>
    <w:p w14:paraId="072DEE03" w14:textId="77777777" w:rsidR="00A67468" w:rsidRPr="00316D0E" w:rsidRDefault="00DC4F63" w:rsidP="00B6050C">
      <w:pPr>
        <w:keepNext/>
        <w:spacing w:line="240" w:lineRule="auto"/>
        <w:rPr>
          <w:lang w:val="lt-LT"/>
        </w:rPr>
      </w:pPr>
      <w:r w:rsidRPr="00316D0E">
        <w:rPr>
          <w:noProof/>
          <w:lang w:val="en-US"/>
        </w:rPr>
        <w:drawing>
          <wp:inline distT="0" distB="0" distL="0" distR="0" wp14:anchorId="5456391E" wp14:editId="39C88A71">
            <wp:extent cx="2655570" cy="697230"/>
            <wp:effectExtent l="0" t="0" r="0" b="7620"/>
            <wp:docPr id="1442790481"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25">
                      <a:extLst>
                        <a:ext uri="{28A0092B-C50C-407E-A947-70E740481C1C}">
                          <a14:useLocalDpi xmlns:a14="http://schemas.microsoft.com/office/drawing/2010/main" val="0"/>
                        </a:ext>
                      </a:extLst>
                    </a:blip>
                    <a:stretch>
                      <a:fillRect/>
                    </a:stretch>
                  </pic:blipFill>
                  <pic:spPr>
                    <a:xfrm>
                      <a:off x="0" y="0"/>
                      <a:ext cx="2655570" cy="697230"/>
                    </a:xfrm>
                    <a:prstGeom prst="rect">
                      <a:avLst/>
                    </a:prstGeom>
                  </pic:spPr>
                </pic:pic>
              </a:graphicData>
            </a:graphic>
          </wp:inline>
        </w:drawing>
      </w:r>
    </w:p>
    <w:p w14:paraId="08109AD9" w14:textId="15052FE5" w:rsidR="00A67468" w:rsidRPr="00316D0E" w:rsidRDefault="00DE519A" w:rsidP="00362A07">
      <w:pPr>
        <w:pStyle w:val="Bildetekst"/>
        <w:rPr>
          <w:lang w:val="lt-LT"/>
        </w:rPr>
      </w:pPr>
      <w:r w:rsidRPr="00316D0E">
        <w:rPr>
          <w:lang w:val="lt-LT"/>
        </w:rPr>
        <w:fldChar w:fldCharType="begin"/>
      </w:r>
      <w:r w:rsidRPr="00316D0E">
        <w:rPr>
          <w:lang w:val="lt-LT"/>
        </w:rPr>
        <w:instrText>SEQ Figur \* ARABIC</w:instrText>
      </w:r>
      <w:r w:rsidRPr="00316D0E">
        <w:rPr>
          <w:lang w:val="lt-LT"/>
        </w:rPr>
        <w:fldChar w:fldCharType="separate"/>
      </w:r>
      <w:r w:rsidR="0060335C">
        <w:rPr>
          <w:noProof/>
          <w:lang w:val="lt-LT"/>
        </w:rPr>
        <w:t>1</w:t>
      </w:r>
      <w:r w:rsidRPr="00316D0E">
        <w:rPr>
          <w:lang w:val="lt-LT"/>
        </w:rPr>
        <w:fldChar w:fldCharType="end"/>
      </w:r>
      <w:r w:rsidR="00A67468" w:rsidRPr="00316D0E">
        <w:rPr>
          <w:lang w:val="lt-LT"/>
        </w:rPr>
        <w:t>Mjøsa. Kilde: Wikipedia</w:t>
      </w:r>
    </w:p>
    <w:p w14:paraId="619A8612" w14:textId="4B9766C8" w:rsidR="001B516C" w:rsidRPr="00473DDA" w:rsidRDefault="001B516C" w:rsidP="001B516C">
      <w:pPr>
        <w:pStyle w:val="Overskrift2"/>
        <w:rPr>
          <w:b/>
          <w:lang w:val="lt-LT"/>
        </w:rPr>
      </w:pPr>
      <w:r w:rsidRPr="00473DDA">
        <w:rPr>
          <w:b/>
          <w:shd w:val="clear" w:color="auto" w:fill="FFFFFF"/>
          <w:lang w:val="lt-LT"/>
        </w:rPr>
        <w:t>Osl</w:t>
      </w:r>
      <w:r w:rsidR="00205238" w:rsidRPr="00473DDA">
        <w:rPr>
          <w:b/>
          <w:shd w:val="clear" w:color="auto" w:fill="FFFFFF"/>
          <w:lang w:val="lt-LT"/>
        </w:rPr>
        <w:t>o apskritis</w:t>
      </w:r>
    </w:p>
    <w:p w14:paraId="615155A5" w14:textId="03B25091" w:rsidR="001B516C" w:rsidRPr="00316D0E" w:rsidRDefault="0E589AEE" w:rsidP="0E589AEE">
      <w:pPr>
        <w:rPr>
          <w:lang w:val="lt-LT"/>
        </w:rPr>
      </w:pPr>
      <w:r w:rsidRPr="00316D0E">
        <w:rPr>
          <w:lang w:val="lt-LT"/>
        </w:rPr>
        <w:t xml:space="preserve">Oslas yra Norvegijos sostinė ir didžiausias Norvegijos miestas. Oslas yra atskira apskritis ir yra išsidėstęs prie Oslo fjordo.  </w:t>
      </w:r>
      <w:r w:rsidRPr="00316D0E">
        <w:rPr>
          <w:lang w:val="lt-LT"/>
        </w:rPr>
        <w:t>Karaliaus</w:t>
      </w:r>
      <w:r w:rsidR="00316D0E">
        <w:rPr>
          <w:lang w:val="lt-LT"/>
        </w:rPr>
        <w:t xml:space="preserve"> šeimos</w:t>
      </w:r>
      <w:r w:rsidRPr="00316D0E">
        <w:rPr>
          <w:lang w:val="lt-LT"/>
        </w:rPr>
        <w:t xml:space="preserve"> rūmai, Parlamento rūmai ir Vyriausybė yra Osle.</w:t>
      </w:r>
    </w:p>
    <w:p w14:paraId="0FBCE5EB" w14:textId="45F5D659" w:rsidR="00D212C4" w:rsidRPr="00316D0E" w:rsidRDefault="00D212C4" w:rsidP="00BC5115">
      <w:pPr>
        <w:keepNext/>
        <w:spacing w:line="240" w:lineRule="auto"/>
        <w:rPr>
          <w:lang w:val="lt-LT"/>
        </w:rPr>
      </w:pPr>
      <w:r w:rsidRPr="00316D0E">
        <w:rPr>
          <w:noProof/>
          <w:lang w:val="en-US"/>
        </w:rPr>
        <w:drawing>
          <wp:inline distT="0" distB="0" distL="0" distR="0" wp14:anchorId="73AF2379" wp14:editId="66CBF6D0">
            <wp:extent cx="2655570" cy="1530350"/>
            <wp:effectExtent l="0" t="0" r="0" b="0"/>
            <wp:docPr id="1395784365" name="Bil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26">
                      <a:extLst>
                        <a:ext uri="{28A0092B-C50C-407E-A947-70E740481C1C}">
                          <a14:useLocalDpi xmlns:a14="http://schemas.microsoft.com/office/drawing/2010/main" val="0"/>
                        </a:ext>
                      </a:extLst>
                    </a:blip>
                    <a:stretch>
                      <a:fillRect/>
                    </a:stretch>
                  </pic:blipFill>
                  <pic:spPr>
                    <a:xfrm>
                      <a:off x="0" y="0"/>
                      <a:ext cx="2655570" cy="1530350"/>
                    </a:xfrm>
                    <a:prstGeom prst="rect">
                      <a:avLst/>
                    </a:prstGeom>
                  </pic:spPr>
                </pic:pic>
              </a:graphicData>
            </a:graphic>
          </wp:inline>
        </w:drawing>
      </w:r>
    </w:p>
    <w:p w14:paraId="2EC96E08" w14:textId="54514E4E" w:rsidR="00617444" w:rsidRPr="00316D0E" w:rsidRDefault="00D212C4" w:rsidP="00D212C4">
      <w:pPr>
        <w:pStyle w:val="Bildetekst"/>
        <w:rPr>
          <w:rFonts w:cs="Arial"/>
          <w:shd w:val="clear" w:color="auto" w:fill="FFFFFF"/>
          <w:lang w:val="lt-LT"/>
        </w:rPr>
      </w:pPr>
      <w:r w:rsidRPr="00316D0E">
        <w:rPr>
          <w:lang w:val="lt-LT"/>
        </w:rPr>
        <w:t>Stortinget Foto: Sergii Figurmyi, Adobestock</w:t>
      </w:r>
    </w:p>
    <w:p w14:paraId="4CAB33C3" w14:textId="73431834" w:rsidR="00D40C35" w:rsidRPr="00360210" w:rsidRDefault="00D40C35" w:rsidP="00D40C35">
      <w:pPr>
        <w:pStyle w:val="Overskrift2"/>
        <w:rPr>
          <w:b/>
          <w:shd w:val="clear" w:color="auto" w:fill="FFFFFF"/>
          <w:lang w:val="lt-LT"/>
        </w:rPr>
      </w:pPr>
      <w:r w:rsidRPr="00360210">
        <w:rPr>
          <w:b/>
          <w:shd w:val="clear" w:color="auto" w:fill="FFFFFF"/>
          <w:lang w:val="lt-LT"/>
        </w:rPr>
        <w:t>Vestfold</w:t>
      </w:r>
      <w:r w:rsidR="00205238" w:rsidRPr="00360210">
        <w:rPr>
          <w:b/>
          <w:shd w:val="clear" w:color="auto" w:fill="FFFFFF"/>
          <w:lang w:val="lt-LT"/>
        </w:rPr>
        <w:t>o</w:t>
      </w:r>
      <w:r w:rsidRPr="00360210">
        <w:rPr>
          <w:b/>
          <w:shd w:val="clear" w:color="auto" w:fill="FFFFFF"/>
          <w:lang w:val="lt-LT"/>
        </w:rPr>
        <w:t xml:space="preserve"> ir Telemark</w:t>
      </w:r>
      <w:r w:rsidR="00205238" w:rsidRPr="00360210">
        <w:rPr>
          <w:b/>
          <w:shd w:val="clear" w:color="auto" w:fill="FFFFFF"/>
          <w:lang w:val="lt-LT"/>
        </w:rPr>
        <w:t>o apskritis</w:t>
      </w:r>
    </w:p>
    <w:p w14:paraId="39935EF1" w14:textId="0A9A044C" w:rsidR="00332983" w:rsidRPr="00316D0E" w:rsidRDefault="00390009" w:rsidP="00BC5115">
      <w:pPr>
        <w:keepNext/>
        <w:spacing w:line="360" w:lineRule="auto"/>
        <w:rPr>
          <w:lang w:val="lt-LT"/>
        </w:rPr>
      </w:pPr>
      <w:r w:rsidRPr="00316D0E">
        <w:rPr>
          <w:lang w:val="lt-LT"/>
        </w:rPr>
        <w:br/>
      </w:r>
      <w:r w:rsidR="0E589AEE" w:rsidRPr="00316D0E">
        <w:rPr>
          <w:lang w:val="lt-LT"/>
        </w:rPr>
        <w:t xml:space="preserve">Vestfolo ir Telemarko apskritis driekiasi nuo pakrantės iki aukštų kalnų. Aukščiausias Vestfoldo ir Telemarko kalnas yra Gaustadtoppenas. Gaustadtoppenas yra Rjukano mieste ir yra 1883 metrų virš jūros lygio. </w:t>
      </w:r>
    </w:p>
    <w:p w14:paraId="24CF029F" w14:textId="4B2A873F" w:rsidR="00AB58CA" w:rsidRPr="00316D0E" w:rsidRDefault="00AB58CA" w:rsidP="00AB58CA">
      <w:pPr>
        <w:keepNext/>
        <w:spacing w:line="240" w:lineRule="auto"/>
        <w:rPr>
          <w:lang w:val="lt-LT"/>
        </w:rPr>
      </w:pPr>
      <w:r w:rsidRPr="00316D0E">
        <w:rPr>
          <w:noProof/>
          <w:lang w:val="en-US"/>
        </w:rPr>
        <w:drawing>
          <wp:inline distT="0" distB="0" distL="0" distR="0" wp14:anchorId="2DC80B7F" wp14:editId="32A23609">
            <wp:extent cx="2619375" cy="1743075"/>
            <wp:effectExtent l="0" t="0" r="9525" b="9525"/>
            <wp:docPr id="684588222"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4680E76" w14:textId="4DEC9D80" w:rsidR="00332983" w:rsidRPr="00316D0E" w:rsidRDefault="00AB58CA" w:rsidP="00F420C1">
      <w:pPr>
        <w:pStyle w:val="Bildetekst"/>
        <w:rPr>
          <w:lang w:val="lt-LT"/>
        </w:rPr>
      </w:pPr>
      <w:r w:rsidRPr="00316D0E">
        <w:rPr>
          <w:lang w:val="lt-LT"/>
        </w:rPr>
        <w:t>Gaustadtoppen. Nede i dalen ser vi Rjukan by. Foto: Eystein M. Andersen, Riksantikvaren, Flickr</w:t>
      </w:r>
    </w:p>
    <w:p w14:paraId="3A04581D" w14:textId="5F7E57A4" w:rsidR="00F420C1" w:rsidRPr="002067D3" w:rsidRDefault="00697874" w:rsidP="0E589AEE">
      <w:pPr>
        <w:spacing w:line="360" w:lineRule="auto"/>
        <w:rPr>
          <w:lang w:val="lt-LT"/>
        </w:rPr>
      </w:pPr>
      <w:r w:rsidRPr="00316D0E">
        <w:rPr>
          <w:lang w:val="lt-LT"/>
        </w:rPr>
        <w:br/>
      </w:r>
      <w:r w:rsidR="0E589AEE" w:rsidRPr="00FC597F">
        <w:rPr>
          <w:lang w:val="lt-LT"/>
        </w:rPr>
        <w:t xml:space="preserve">Vestfoldo ir Telemarko apskrityje </w:t>
      </w:r>
      <w:r w:rsidR="0048023B" w:rsidRPr="00FC597F">
        <w:rPr>
          <w:lang w:val="lt-LT"/>
        </w:rPr>
        <w:t>driekiasi</w:t>
      </w:r>
      <w:r w:rsidR="0E589AEE" w:rsidRPr="00FC597F">
        <w:rPr>
          <w:lang w:val="lt-LT"/>
        </w:rPr>
        <w:t xml:space="preserve"> </w:t>
      </w:r>
      <w:r w:rsidR="0048023B" w:rsidRPr="00FC597F">
        <w:rPr>
          <w:lang w:val="lt-LT"/>
        </w:rPr>
        <w:t xml:space="preserve">Farris ežeras, iš kurio kilo </w:t>
      </w:r>
      <w:r w:rsidR="0E589AEE" w:rsidRPr="00FC597F">
        <w:rPr>
          <w:lang w:val="lt-LT"/>
        </w:rPr>
        <w:t xml:space="preserve">mineralinio </w:t>
      </w:r>
      <w:r w:rsidR="00DD4B48" w:rsidRPr="00FC597F">
        <w:rPr>
          <w:lang w:val="lt-LT"/>
        </w:rPr>
        <w:t xml:space="preserve">vandens </w:t>
      </w:r>
      <w:r w:rsidR="0048023B" w:rsidRPr="00FC597F">
        <w:rPr>
          <w:lang w:val="lt-LT"/>
        </w:rPr>
        <w:t xml:space="preserve">pavadinimas </w:t>
      </w:r>
      <w:r w:rsidR="00DD4B48" w:rsidRPr="00FC597F">
        <w:rPr>
          <w:lang w:val="lt-LT"/>
        </w:rPr>
        <w:t xml:space="preserve">„Farris“. </w:t>
      </w:r>
      <w:r w:rsidR="0048023B" w:rsidRPr="00FC597F">
        <w:rPr>
          <w:lang w:val="lt-LT"/>
        </w:rPr>
        <w:t xml:space="preserve">Tačiau </w:t>
      </w:r>
      <w:r w:rsidR="0E589AEE" w:rsidRPr="00FC597F">
        <w:rPr>
          <w:lang w:val="lt-LT"/>
        </w:rPr>
        <w:t>mineralini</w:t>
      </w:r>
      <w:r w:rsidR="0048023B" w:rsidRPr="00FC597F">
        <w:rPr>
          <w:lang w:val="lt-LT"/>
        </w:rPr>
        <w:t>s</w:t>
      </w:r>
      <w:r w:rsidR="0E589AEE" w:rsidRPr="00FC597F">
        <w:rPr>
          <w:lang w:val="lt-LT"/>
        </w:rPr>
        <w:t xml:space="preserve"> vand</w:t>
      </w:r>
      <w:r w:rsidR="0048023B" w:rsidRPr="00FC597F">
        <w:rPr>
          <w:lang w:val="lt-LT"/>
        </w:rPr>
        <w:t xml:space="preserve">uo yra surenkamas ne iš Farris ežero, o iš </w:t>
      </w:r>
      <w:r w:rsidR="0E589AEE" w:rsidRPr="00FC597F">
        <w:rPr>
          <w:lang w:val="lt-LT"/>
        </w:rPr>
        <w:t>netoli</w:t>
      </w:r>
      <w:r w:rsidR="0048023B" w:rsidRPr="00FC597F">
        <w:rPr>
          <w:lang w:val="lt-LT"/>
        </w:rPr>
        <w:t xml:space="preserve">ese </w:t>
      </w:r>
      <w:r w:rsidR="0099759F" w:rsidRPr="00FC597F">
        <w:rPr>
          <w:lang w:val="lt-LT"/>
        </w:rPr>
        <w:t>Bukų mi</w:t>
      </w:r>
      <w:r w:rsidR="006619B9" w:rsidRPr="00FC597F">
        <w:rPr>
          <w:lang w:val="lt-LT"/>
        </w:rPr>
        <w:t>š</w:t>
      </w:r>
      <w:r w:rsidR="0099759F" w:rsidRPr="00FC597F">
        <w:rPr>
          <w:lang w:val="lt-LT"/>
        </w:rPr>
        <w:t xml:space="preserve">ko </w:t>
      </w:r>
      <w:r w:rsidR="0099759F" w:rsidRPr="002067D3">
        <w:rPr>
          <w:lang w:val="lt-LT"/>
        </w:rPr>
        <w:lastRenderedPageBreak/>
        <w:t>(nok.</w:t>
      </w:r>
      <w:r w:rsidR="0E589AEE" w:rsidRPr="00FC597F">
        <w:rPr>
          <w:lang w:val="lt-LT"/>
        </w:rPr>
        <w:t>B</w:t>
      </w:r>
      <w:r w:rsidR="0099759F" w:rsidRPr="00FC597F">
        <w:rPr>
          <w:lang w:val="lt-LT"/>
        </w:rPr>
        <w:t>ø</w:t>
      </w:r>
      <w:r w:rsidR="00DD4B48" w:rsidRPr="00FC597F">
        <w:rPr>
          <w:lang w:val="lt-LT"/>
        </w:rPr>
        <w:t>keskogen</w:t>
      </w:r>
      <w:r w:rsidR="0099759F" w:rsidRPr="00FC597F">
        <w:rPr>
          <w:lang w:val="lt-LT"/>
        </w:rPr>
        <w:t>)</w:t>
      </w:r>
      <w:r w:rsidR="00DD4B48" w:rsidRPr="00FC597F">
        <w:rPr>
          <w:lang w:val="lt-LT"/>
        </w:rPr>
        <w:t xml:space="preserve"> </w:t>
      </w:r>
      <w:r w:rsidR="0099759F" w:rsidRPr="00FC597F">
        <w:rPr>
          <w:lang w:val="lt-LT"/>
        </w:rPr>
        <w:t xml:space="preserve">gelmėse </w:t>
      </w:r>
      <w:r w:rsidR="00DD4B48" w:rsidRPr="00FC597F">
        <w:rPr>
          <w:lang w:val="lt-LT"/>
        </w:rPr>
        <w:t xml:space="preserve">esančių </w:t>
      </w:r>
      <w:r w:rsidR="0E589AEE" w:rsidRPr="00FC597F">
        <w:rPr>
          <w:lang w:val="lt-LT"/>
        </w:rPr>
        <w:t>mineralinio vandens šaltini</w:t>
      </w:r>
      <w:r w:rsidR="0048023B" w:rsidRPr="00FC597F">
        <w:rPr>
          <w:lang w:val="lt-LT"/>
        </w:rPr>
        <w:t>ų</w:t>
      </w:r>
      <w:r w:rsidR="0E589AEE" w:rsidRPr="00FC597F">
        <w:rPr>
          <w:lang w:val="lt-LT"/>
        </w:rPr>
        <w:t xml:space="preserve">.  </w:t>
      </w:r>
    </w:p>
    <w:p w14:paraId="4716B186" w14:textId="77777777" w:rsidR="008B1B2E" w:rsidRPr="00316D0E" w:rsidRDefault="001B6629" w:rsidP="008B1B2E">
      <w:pPr>
        <w:keepNext/>
        <w:spacing w:line="240" w:lineRule="auto"/>
        <w:rPr>
          <w:lang w:val="lt-LT"/>
        </w:rPr>
      </w:pPr>
      <w:r w:rsidRPr="00316D0E">
        <w:rPr>
          <w:noProof/>
          <w:lang w:val="en-US"/>
        </w:rPr>
        <w:drawing>
          <wp:inline distT="0" distB="0" distL="0" distR="0" wp14:anchorId="4E63DD7B" wp14:editId="3FB424C8">
            <wp:extent cx="2655570" cy="1770380"/>
            <wp:effectExtent l="0" t="0" r="0" b="1270"/>
            <wp:docPr id="2016727271"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28">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14:paraId="23ED691D" w14:textId="23E87B5E" w:rsidR="001B6629" w:rsidRPr="00316D0E" w:rsidRDefault="008B1B2E" w:rsidP="008B1B2E">
      <w:pPr>
        <w:pStyle w:val="Bildetekst"/>
        <w:rPr>
          <w:lang w:val="lt-LT"/>
        </w:rPr>
      </w:pPr>
      <w:r w:rsidRPr="00316D0E">
        <w:rPr>
          <w:lang w:val="lt-LT"/>
        </w:rPr>
        <w:t xml:space="preserve">Bøkeskogen </w:t>
      </w:r>
      <w:r w:rsidR="002156CF" w:rsidRPr="00316D0E">
        <w:rPr>
          <w:lang w:val="lt-LT"/>
        </w:rPr>
        <w:t>i</w:t>
      </w:r>
      <w:r w:rsidRPr="00316D0E">
        <w:rPr>
          <w:lang w:val="lt-LT"/>
        </w:rPr>
        <w:t xml:space="preserve"> Larvik Foto: Jostein, Adobestock</w:t>
      </w:r>
    </w:p>
    <w:p w14:paraId="79369500" w14:textId="3F3CE98B" w:rsidR="00903F3B" w:rsidRPr="00316D0E" w:rsidRDefault="0E589AEE" w:rsidP="00EB7B5F">
      <w:pPr>
        <w:spacing w:line="360" w:lineRule="auto"/>
        <w:rPr>
          <w:lang w:val="lt-LT"/>
        </w:rPr>
      </w:pPr>
      <w:r w:rsidRPr="00316D0E">
        <w:rPr>
          <w:lang w:val="lt-LT"/>
        </w:rPr>
        <w:t>Tionsbergas yra Vestfoldo ir Telemarko apskrityje ir yra Norvegijos seniausias miestas. Miestas buvo įkurtas apie 870-ius metus. Slottsfjellet kalva yra Tionsberge ir yra šiaurės Europos seniausias  griuvėsių miestas.</w:t>
      </w:r>
    </w:p>
    <w:p w14:paraId="5D4C7683" w14:textId="77777777" w:rsidR="00B207ED" w:rsidRPr="00316D0E" w:rsidRDefault="00B207ED" w:rsidP="00B207ED">
      <w:pPr>
        <w:keepNext/>
        <w:spacing w:line="240" w:lineRule="auto"/>
        <w:rPr>
          <w:lang w:val="lt-LT"/>
        </w:rPr>
      </w:pPr>
      <w:r w:rsidRPr="00316D0E">
        <w:rPr>
          <w:noProof/>
          <w:lang w:val="en-US"/>
        </w:rPr>
        <w:drawing>
          <wp:inline distT="0" distB="0" distL="0" distR="0" wp14:anchorId="1E6A9FED" wp14:editId="5D73D4B6">
            <wp:extent cx="2655570" cy="1492885"/>
            <wp:effectExtent l="0" t="0" r="0" b="0"/>
            <wp:docPr id="2134458953" name="Bil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29">
                      <a:extLst>
                        <a:ext uri="{28A0092B-C50C-407E-A947-70E740481C1C}">
                          <a14:useLocalDpi xmlns:a14="http://schemas.microsoft.com/office/drawing/2010/main" val="0"/>
                        </a:ext>
                      </a:extLst>
                    </a:blip>
                    <a:stretch>
                      <a:fillRect/>
                    </a:stretch>
                  </pic:blipFill>
                  <pic:spPr>
                    <a:xfrm>
                      <a:off x="0" y="0"/>
                      <a:ext cx="2655570" cy="1492885"/>
                    </a:xfrm>
                    <a:prstGeom prst="rect">
                      <a:avLst/>
                    </a:prstGeom>
                  </pic:spPr>
                </pic:pic>
              </a:graphicData>
            </a:graphic>
          </wp:inline>
        </w:drawing>
      </w:r>
    </w:p>
    <w:p w14:paraId="7FA767B1" w14:textId="3149DF77" w:rsidR="001007C8" w:rsidRPr="00316D0E" w:rsidRDefault="00B207ED" w:rsidP="00B207ED">
      <w:pPr>
        <w:pStyle w:val="Bildetekst"/>
        <w:rPr>
          <w:lang w:val="lt-LT"/>
        </w:rPr>
      </w:pPr>
      <w:r w:rsidRPr="00316D0E">
        <w:rPr>
          <w:lang w:val="lt-LT"/>
        </w:rPr>
        <w:t>Slottsfjellet i Tønsberg Foto: Celine, Adobestock</w:t>
      </w:r>
    </w:p>
    <w:p w14:paraId="477C53FD" w14:textId="21F1B96D" w:rsidR="005E7221" w:rsidRPr="00473DDA" w:rsidRDefault="005E7221" w:rsidP="005E7221">
      <w:pPr>
        <w:pStyle w:val="Overskrift2"/>
        <w:rPr>
          <w:b/>
          <w:shd w:val="clear" w:color="auto" w:fill="FFFFFF"/>
          <w:lang w:val="lt-LT"/>
        </w:rPr>
      </w:pPr>
      <w:r w:rsidRPr="00473DDA">
        <w:rPr>
          <w:b/>
          <w:shd w:val="clear" w:color="auto" w:fill="FFFFFF"/>
          <w:lang w:val="lt-LT"/>
        </w:rPr>
        <w:t>Viken</w:t>
      </w:r>
      <w:r w:rsidR="00205238" w:rsidRPr="00473DDA">
        <w:rPr>
          <w:b/>
          <w:shd w:val="clear" w:color="auto" w:fill="FFFFFF"/>
          <w:lang w:val="lt-LT"/>
        </w:rPr>
        <w:t>o apskritis</w:t>
      </w:r>
    </w:p>
    <w:p w14:paraId="16BAE1F9" w14:textId="51635108" w:rsidR="002F3901" w:rsidRPr="00316D0E" w:rsidRDefault="0E589AEE" w:rsidP="0E589AEE">
      <w:pPr>
        <w:spacing w:line="360" w:lineRule="auto"/>
        <w:rPr>
          <w:lang w:val="lt-LT"/>
        </w:rPr>
      </w:pPr>
      <w:r w:rsidRPr="00316D0E">
        <w:rPr>
          <w:lang w:val="lt-LT"/>
        </w:rPr>
        <w:t>Vikenas yra daugiausia gyventojų turinti Norvegijos apskritis. Apskritis turi sieną su Švedija. Vikenas driekiasi nuo Oslo fjordo iki kalnų aukštumų, o nuo Švedijos sienos iki Pietų Norvegijos vidurio.</w:t>
      </w:r>
      <w:r w:rsidR="00205238">
        <w:rPr>
          <w:lang w:val="lt-LT"/>
        </w:rPr>
        <w:t xml:space="preserve"> </w:t>
      </w:r>
      <w:r w:rsidRPr="00316D0E">
        <w:rPr>
          <w:lang w:val="lt-LT"/>
        </w:rPr>
        <w:t>Didžiausi miestai yra Drammenas, Lillestriomas ir Fredrikstadas.</w:t>
      </w:r>
    </w:p>
    <w:p w14:paraId="22E5C4EF" w14:textId="55F8197F" w:rsidR="002F3901" w:rsidRPr="00473DDA" w:rsidRDefault="00205238" w:rsidP="0E589AEE">
      <w:pPr>
        <w:spacing w:line="360" w:lineRule="auto"/>
        <w:rPr>
          <w:b/>
          <w:sz w:val="28"/>
          <w:szCs w:val="28"/>
          <w:lang w:val="lt-LT"/>
        </w:rPr>
      </w:pPr>
      <w:r w:rsidRPr="002067D3">
        <w:rPr>
          <w:b/>
          <w:sz w:val="28"/>
          <w:szCs w:val="28"/>
          <w:lang w:val="lt-LT"/>
        </w:rPr>
        <w:t>«</w:t>
      </w:r>
      <w:r w:rsidR="0E589AEE" w:rsidRPr="00473DDA">
        <w:rPr>
          <w:b/>
          <w:sz w:val="28"/>
          <w:szCs w:val="28"/>
          <w:lang w:val="lt-LT"/>
        </w:rPr>
        <w:t>Innlandet</w:t>
      </w:r>
      <w:r w:rsidRPr="00473DDA">
        <w:rPr>
          <w:b/>
          <w:sz w:val="28"/>
          <w:szCs w:val="28"/>
          <w:lang w:val="lt-LT"/>
        </w:rPr>
        <w:t>“ apskritis</w:t>
      </w:r>
    </w:p>
    <w:p w14:paraId="52A74D3D" w14:textId="5F0087CE" w:rsidR="009152DA" w:rsidRPr="00316D0E" w:rsidRDefault="00205238" w:rsidP="0E589AEE">
      <w:pPr>
        <w:spacing w:line="360" w:lineRule="auto"/>
        <w:rPr>
          <w:rFonts w:cs="Arial"/>
          <w:shd w:val="clear" w:color="auto" w:fill="FFFFFF"/>
          <w:lang w:val="lt-LT"/>
        </w:rPr>
      </w:pPr>
      <w:r>
        <w:rPr>
          <w:lang w:val="lt-LT"/>
        </w:rPr>
        <w:t>„</w:t>
      </w:r>
      <w:r w:rsidR="00BF61CA" w:rsidRPr="00316D0E">
        <w:rPr>
          <w:lang w:val="lt-LT"/>
        </w:rPr>
        <w:t>Innlandet</w:t>
      </w:r>
      <w:r>
        <w:rPr>
          <w:lang w:val="lt-LT"/>
        </w:rPr>
        <w:t>“</w:t>
      </w:r>
      <w:r w:rsidR="00BF61CA" w:rsidRPr="00316D0E">
        <w:rPr>
          <w:lang w:val="lt-LT"/>
        </w:rPr>
        <w:t xml:space="preserve"> - vienintelė apskritis neturinti priėjimo prie</w:t>
      </w:r>
      <w:r w:rsidR="00DD4B48">
        <w:rPr>
          <w:lang w:val="lt-LT"/>
        </w:rPr>
        <w:t xml:space="preserve"> jūros. Apskritis ribojasi su </w:t>
      </w:r>
      <w:r w:rsidR="00BF61CA" w:rsidRPr="00316D0E">
        <w:rPr>
          <w:lang w:val="lt-LT"/>
        </w:rPr>
        <w:t xml:space="preserve">Švedija.  </w:t>
      </w:r>
      <w:r w:rsidR="00D324F7" w:rsidRPr="00316D0E">
        <w:rPr>
          <w:lang w:val="lt-LT"/>
        </w:rPr>
        <w:t xml:space="preserve"> </w:t>
      </w:r>
      <w:r w:rsidR="0E589AEE" w:rsidRPr="00316D0E">
        <w:rPr>
          <w:lang w:val="lt-LT"/>
        </w:rPr>
        <w:t xml:space="preserve">Didžiausias Norvegijos ežeras yra Mjosa ežeras, kuris yra </w:t>
      </w:r>
      <w:r w:rsidR="003F308E" w:rsidRPr="00316D0E">
        <w:rPr>
          <w:rFonts w:cs="Arial"/>
          <w:shd w:val="clear" w:color="auto" w:fill="FFFFFF"/>
          <w:lang w:val="lt-LT"/>
        </w:rPr>
        <w:t>Innlandet apskrityje. Mjosa yra žinomas dėl “</w:t>
      </w:r>
      <w:r w:rsidR="00AB16B8" w:rsidRPr="00316D0E">
        <w:rPr>
          <w:rFonts w:cs="Arial"/>
          <w:shd w:val="clear" w:color="auto" w:fill="FFFFFF"/>
          <w:lang w:val="lt-LT"/>
        </w:rPr>
        <w:t>Ski</w:t>
      </w:r>
      <w:r w:rsidR="004E74C2">
        <w:rPr>
          <w:rFonts w:cs="Arial"/>
          <w:shd w:val="clear" w:color="auto" w:fill="FFFFFF"/>
          <w:lang w:val="lt-LT"/>
        </w:rPr>
        <w:t>b</w:t>
      </w:r>
      <w:r w:rsidR="00AB16B8" w:rsidRPr="00316D0E">
        <w:rPr>
          <w:rFonts w:cs="Arial"/>
          <w:shd w:val="clear" w:color="auto" w:fill="FFFFFF"/>
          <w:lang w:val="lt-LT"/>
        </w:rPr>
        <w:t>ladner”. “Ski</w:t>
      </w:r>
      <w:r w:rsidR="004E74C2">
        <w:rPr>
          <w:rFonts w:cs="Arial"/>
          <w:shd w:val="clear" w:color="auto" w:fill="FFFFFF"/>
          <w:lang w:val="lt-LT"/>
        </w:rPr>
        <w:t>b</w:t>
      </w:r>
      <w:r w:rsidR="00AB16B8" w:rsidRPr="00316D0E">
        <w:rPr>
          <w:rFonts w:cs="Arial"/>
          <w:shd w:val="clear" w:color="auto" w:fill="FFFFFF"/>
          <w:lang w:val="lt-LT"/>
        </w:rPr>
        <w:t>ladner”</w:t>
      </w:r>
      <w:r w:rsidR="003C6841" w:rsidRPr="00316D0E">
        <w:rPr>
          <w:rFonts w:cs="Arial"/>
          <w:shd w:val="clear" w:color="auto" w:fill="FFFFFF"/>
          <w:lang w:val="lt-LT"/>
        </w:rPr>
        <w:t xml:space="preserve"> yra </w:t>
      </w:r>
      <w:r w:rsidR="0E589AEE" w:rsidRPr="00316D0E">
        <w:rPr>
          <w:rFonts w:cs="Arial"/>
          <w:lang w:val="lt-LT"/>
        </w:rPr>
        <w:t>seniausias eksploatuojamas laivas Norvegijoje. „Ski</w:t>
      </w:r>
      <w:r w:rsidR="004E74C2">
        <w:rPr>
          <w:rFonts w:cs="Arial"/>
          <w:lang w:val="lt-LT"/>
        </w:rPr>
        <w:t>b</w:t>
      </w:r>
      <w:r w:rsidR="0E589AEE" w:rsidRPr="00316D0E">
        <w:rPr>
          <w:rFonts w:cs="Arial"/>
          <w:lang w:val="lt-LT"/>
        </w:rPr>
        <w:t xml:space="preserve">ladner“ plaukia tarp Eidsvollo, Hamaro, Lilehamerio ir Gjøviko. </w:t>
      </w:r>
    </w:p>
    <w:p w14:paraId="5694A301" w14:textId="77777777" w:rsidR="00532855" w:rsidRPr="00316D0E" w:rsidRDefault="00015594" w:rsidP="00532855">
      <w:pPr>
        <w:keepNext/>
        <w:spacing w:line="240" w:lineRule="auto"/>
        <w:rPr>
          <w:lang w:val="lt-LT"/>
        </w:rPr>
      </w:pPr>
      <w:r w:rsidRPr="00316D0E">
        <w:rPr>
          <w:noProof/>
          <w:lang w:val="en-US"/>
        </w:rPr>
        <w:drawing>
          <wp:inline distT="0" distB="0" distL="0" distR="0" wp14:anchorId="2EF2FD91" wp14:editId="75CEDCDE">
            <wp:extent cx="2655570" cy="1407160"/>
            <wp:effectExtent l="0" t="0" r="0" b="2540"/>
            <wp:docPr id="249902495"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30">
                      <a:extLst>
                        <a:ext uri="{28A0092B-C50C-407E-A947-70E740481C1C}">
                          <a14:useLocalDpi xmlns:a14="http://schemas.microsoft.com/office/drawing/2010/main" val="0"/>
                        </a:ext>
                      </a:extLst>
                    </a:blip>
                    <a:stretch>
                      <a:fillRect/>
                    </a:stretch>
                  </pic:blipFill>
                  <pic:spPr>
                    <a:xfrm>
                      <a:off x="0" y="0"/>
                      <a:ext cx="2655570" cy="1407160"/>
                    </a:xfrm>
                    <a:prstGeom prst="rect">
                      <a:avLst/>
                    </a:prstGeom>
                  </pic:spPr>
                </pic:pic>
              </a:graphicData>
            </a:graphic>
          </wp:inline>
        </w:drawing>
      </w:r>
    </w:p>
    <w:p w14:paraId="7428499E" w14:textId="6474D33D" w:rsidR="002F3901" w:rsidRPr="00316D0E" w:rsidRDefault="00532855" w:rsidP="00532855">
      <w:pPr>
        <w:pStyle w:val="Bildetekst"/>
        <w:rPr>
          <w:lang w:val="lt-LT"/>
        </w:rPr>
      </w:pPr>
      <w:r w:rsidRPr="00316D0E">
        <w:rPr>
          <w:lang w:val="lt-LT"/>
        </w:rPr>
        <w:t>Ski</w:t>
      </w:r>
      <w:r w:rsidR="004E74C2">
        <w:rPr>
          <w:lang w:val="lt-LT"/>
        </w:rPr>
        <w:t>b</w:t>
      </w:r>
      <w:r w:rsidRPr="00316D0E">
        <w:rPr>
          <w:lang w:val="lt-LT"/>
        </w:rPr>
        <w:t xml:space="preserve">ladner er et dampskip. Foto: </w:t>
      </w:r>
      <w:r w:rsidR="005644CB" w:rsidRPr="00316D0E">
        <w:rPr>
          <w:lang w:val="lt-LT"/>
        </w:rPr>
        <w:t xml:space="preserve">Mahlum, </w:t>
      </w:r>
      <w:r w:rsidRPr="00316D0E">
        <w:rPr>
          <w:lang w:val="lt-LT"/>
        </w:rPr>
        <w:t>Riksantikvaren</w:t>
      </w:r>
    </w:p>
    <w:p w14:paraId="0635A963" w14:textId="5110C9C8" w:rsidR="00F5533A" w:rsidRPr="00316D0E" w:rsidRDefault="002F48FC" w:rsidP="0E589AEE">
      <w:pPr>
        <w:spacing w:line="360" w:lineRule="auto"/>
        <w:rPr>
          <w:rFonts w:ascii="Calibri" w:hAnsi="Calibri" w:cs="Arial"/>
          <w:b/>
          <w:bCs/>
          <w:color w:val="000000" w:themeColor="text1"/>
          <w:sz w:val="32"/>
          <w:szCs w:val="32"/>
          <w:lang w:val="lt-LT"/>
        </w:rPr>
      </w:pPr>
      <w:r w:rsidRPr="00316D0E">
        <w:rPr>
          <w:rFonts w:ascii="Calibri" w:hAnsi="Calibri" w:cs="Arial"/>
          <w:b/>
          <w:bCs/>
          <w:color w:val="000000" w:themeColor="text1"/>
          <w:sz w:val="32"/>
          <w:szCs w:val="32"/>
          <w:shd w:val="clear" w:color="auto" w:fill="FFFFFF"/>
          <w:lang w:val="lt-LT"/>
        </w:rPr>
        <w:t>Pietų Norvegij</w:t>
      </w:r>
      <w:r w:rsidR="00205238">
        <w:rPr>
          <w:rFonts w:ascii="Calibri" w:hAnsi="Calibri" w:cs="Arial"/>
          <w:b/>
          <w:bCs/>
          <w:color w:val="000000" w:themeColor="text1"/>
          <w:sz w:val="32"/>
          <w:szCs w:val="32"/>
          <w:shd w:val="clear" w:color="auto" w:fill="FFFFFF"/>
          <w:lang w:val="lt-LT"/>
        </w:rPr>
        <w:t>os regionas</w:t>
      </w:r>
    </w:p>
    <w:p w14:paraId="5233525C" w14:textId="4331D687" w:rsidR="00F5533A" w:rsidRPr="00316D0E" w:rsidRDefault="00DD4B48" w:rsidP="00B6061F">
      <w:pPr>
        <w:spacing w:line="360" w:lineRule="auto"/>
        <w:rPr>
          <w:shd w:val="clear" w:color="auto" w:fill="FFFFFF"/>
          <w:lang w:val="lt-LT"/>
        </w:rPr>
      </w:pPr>
      <w:r>
        <w:rPr>
          <w:shd w:val="clear" w:color="auto" w:fill="FFFFFF"/>
          <w:lang w:val="lt-LT"/>
        </w:rPr>
        <w:t>Pietų Norvegijoje yra tik</w:t>
      </w:r>
      <w:r w:rsidR="00F5533A" w:rsidRPr="00316D0E">
        <w:rPr>
          <w:shd w:val="clear" w:color="auto" w:fill="FFFFFF"/>
          <w:lang w:val="lt-LT"/>
        </w:rPr>
        <w:t xml:space="preserve"> viena </w:t>
      </w:r>
      <w:r w:rsidR="00205238">
        <w:rPr>
          <w:shd w:val="clear" w:color="auto" w:fill="FFFFFF"/>
          <w:lang w:val="lt-LT"/>
        </w:rPr>
        <w:t xml:space="preserve">apskritis </w:t>
      </w:r>
      <w:r w:rsidR="00F5533A" w:rsidRPr="00316D0E">
        <w:rPr>
          <w:shd w:val="clear" w:color="auto" w:fill="FFFFFF"/>
          <w:lang w:val="lt-LT"/>
        </w:rPr>
        <w:t xml:space="preserve">- Agderis. </w:t>
      </w:r>
      <w:r w:rsidR="0E589AEE" w:rsidRPr="00316D0E">
        <w:rPr>
          <w:lang w:val="lt-LT"/>
        </w:rPr>
        <w:t xml:space="preserve"> Šitas regionas yra puikus salynas su salomis, salelėmis ir daugybe vietų maudymuisi.</w:t>
      </w:r>
      <w:r w:rsidR="048293B8" w:rsidRPr="00316D0E">
        <w:rPr>
          <w:shd w:val="clear" w:color="auto" w:fill="FFFFFF"/>
          <w:lang w:val="lt-LT"/>
        </w:rPr>
        <w:t xml:space="preserve"> </w:t>
      </w:r>
      <w:r w:rsidR="0E589AEE" w:rsidRPr="00316D0E">
        <w:rPr>
          <w:lang w:val="lt-LT"/>
        </w:rPr>
        <w:t xml:space="preserve"> </w:t>
      </w:r>
    </w:p>
    <w:p w14:paraId="6F4758B3" w14:textId="77777777" w:rsidR="000328BF" w:rsidRPr="00316D0E" w:rsidRDefault="000328BF" w:rsidP="00411CBD">
      <w:pPr>
        <w:keepNext/>
        <w:spacing w:line="240" w:lineRule="auto"/>
        <w:rPr>
          <w:lang w:val="lt-LT"/>
        </w:rPr>
      </w:pPr>
      <w:r w:rsidRPr="00316D0E">
        <w:rPr>
          <w:noProof/>
          <w:lang w:val="en-US"/>
        </w:rPr>
        <w:drawing>
          <wp:inline distT="0" distB="0" distL="0" distR="0" wp14:anchorId="0202E329" wp14:editId="7CF3DE40">
            <wp:extent cx="2619375" cy="1743075"/>
            <wp:effectExtent l="0" t="0" r="9525" b="9525"/>
            <wp:docPr id="1762146700"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3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224E807" w14:textId="4654BFC3" w:rsidR="000328BF" w:rsidRPr="00316D0E" w:rsidRDefault="000328BF" w:rsidP="00362A07">
      <w:pPr>
        <w:pStyle w:val="Bildetekst"/>
        <w:rPr>
          <w:shd w:val="clear" w:color="auto" w:fill="FFFFFF"/>
          <w:lang w:val="lt-LT"/>
        </w:rPr>
      </w:pPr>
      <w:r w:rsidRPr="00316D0E">
        <w:rPr>
          <w:lang w:val="lt-LT"/>
        </w:rPr>
        <w:t>Skjærgård Kilde: Flickr.com</w:t>
      </w:r>
    </w:p>
    <w:p w14:paraId="6119D031" w14:textId="0A4AF6A5" w:rsidR="008210AE" w:rsidRPr="00316D0E" w:rsidRDefault="00F5533A" w:rsidP="005209B9">
      <w:pPr>
        <w:spacing w:line="360" w:lineRule="auto"/>
        <w:rPr>
          <w:shd w:val="clear" w:color="auto" w:fill="FFFFFF"/>
          <w:lang w:val="lt-LT"/>
        </w:rPr>
      </w:pPr>
      <w:r w:rsidRPr="00316D0E">
        <w:rPr>
          <w:shd w:val="clear" w:color="auto" w:fill="FFFFFF"/>
          <w:lang w:val="lt-LT"/>
        </w:rPr>
        <w:lastRenderedPageBreak/>
        <w:t>Didžiausias Pietų Norvegijos miestas – Kristian</w:t>
      </w:r>
      <w:r w:rsidR="0095718E" w:rsidRPr="00316D0E">
        <w:rPr>
          <w:shd w:val="clear" w:color="auto" w:fill="FFFFFF"/>
          <w:lang w:val="lt-LT"/>
        </w:rPr>
        <w:t xml:space="preserve">sandas. </w:t>
      </w:r>
      <w:r w:rsidR="00DD4B48" w:rsidRPr="00316D0E">
        <w:rPr>
          <w:lang w:val="lt-LT"/>
        </w:rPr>
        <w:t xml:space="preserve">Kristiansande yra </w:t>
      </w:r>
      <w:r w:rsidR="00DD4B48">
        <w:rPr>
          <w:lang w:val="lt-LT"/>
        </w:rPr>
        <w:t>d</w:t>
      </w:r>
      <w:r w:rsidR="0E589AEE" w:rsidRPr="00316D0E">
        <w:rPr>
          <w:lang w:val="lt-LT"/>
        </w:rPr>
        <w:t>idžiausias Norvegijos zoologijos ir pramogų parkas</w:t>
      </w:r>
      <w:r w:rsidR="00DD4B48">
        <w:rPr>
          <w:lang w:val="lt-LT"/>
        </w:rPr>
        <w:t>, kuris vadinasi</w:t>
      </w:r>
      <w:r w:rsidR="0E589AEE" w:rsidRPr="00316D0E">
        <w:rPr>
          <w:lang w:val="lt-LT"/>
        </w:rPr>
        <w:t xml:space="preserve"> Kristiansando zoologijos parku, tačiau žmonės dažnai jį vadina </w:t>
      </w:r>
      <w:r w:rsidR="00DD4B48" w:rsidRPr="00316D0E">
        <w:rPr>
          <w:lang w:val="lt-LT"/>
        </w:rPr>
        <w:t>tiesiog</w:t>
      </w:r>
      <w:r w:rsidR="00DD4B48">
        <w:rPr>
          <w:lang w:val="lt-LT"/>
        </w:rPr>
        <w:t xml:space="preserve"> </w:t>
      </w:r>
      <w:r w:rsidR="0E589AEE" w:rsidRPr="00316D0E">
        <w:rPr>
          <w:lang w:val="lt-LT"/>
        </w:rPr>
        <w:t xml:space="preserve">“Dyreparken”. </w:t>
      </w:r>
    </w:p>
    <w:p w14:paraId="6FAA7A20" w14:textId="4C3D7F5F" w:rsidR="002F48FC" w:rsidRPr="00316D0E" w:rsidRDefault="007B3BDB" w:rsidP="009D13AD">
      <w:pPr>
        <w:keepNext/>
        <w:spacing w:line="240" w:lineRule="auto"/>
        <w:rPr>
          <w:lang w:val="lt-LT"/>
        </w:rPr>
      </w:pPr>
      <w:r w:rsidRPr="00316D0E">
        <w:rPr>
          <w:noProof/>
          <w:lang w:val="en-US"/>
        </w:rPr>
        <w:drawing>
          <wp:inline distT="0" distB="0" distL="0" distR="0" wp14:anchorId="6E4C4423" wp14:editId="13FFC99E">
            <wp:extent cx="2619375" cy="1743075"/>
            <wp:effectExtent l="0" t="0" r="9525" b="9525"/>
            <wp:docPr id="1547724844"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3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78D22B9E" w14:textId="0D53EB20" w:rsidR="002F48FC" w:rsidRPr="00316D0E" w:rsidRDefault="00BD0656" w:rsidP="00362A07">
      <w:pPr>
        <w:pStyle w:val="Bildetekst"/>
        <w:rPr>
          <w:shd w:val="clear" w:color="auto" w:fill="FFFFFF"/>
          <w:lang w:val="lt-LT"/>
        </w:rPr>
      </w:pPr>
      <w:r w:rsidRPr="00316D0E">
        <w:rPr>
          <w:lang w:val="lt-LT"/>
        </w:rPr>
        <w:t>Lemurer i Kristiansand dyrepark. Foto: Kommunal</w:t>
      </w:r>
      <w:r w:rsidR="007B3BDB" w:rsidRPr="00316D0E">
        <w:rPr>
          <w:lang w:val="lt-LT"/>
        </w:rPr>
        <w:t xml:space="preserve"> – og - moderniseringsdepartementet</w:t>
      </w:r>
    </w:p>
    <w:p w14:paraId="2D9CAEA7" w14:textId="2A6AD817" w:rsidR="00F5533A" w:rsidRPr="00316D0E" w:rsidRDefault="002F48FC" w:rsidP="00B6061F">
      <w:pPr>
        <w:spacing w:line="360" w:lineRule="auto"/>
        <w:rPr>
          <w:rFonts w:ascii="Calibri" w:hAnsi="Calibri" w:cs="Arial"/>
          <w:b/>
          <w:bCs/>
          <w:color w:val="000000" w:themeColor="text1"/>
          <w:sz w:val="32"/>
          <w:szCs w:val="32"/>
          <w:shd w:val="clear" w:color="auto" w:fill="FFFFFF"/>
          <w:lang w:val="lt-LT"/>
        </w:rPr>
      </w:pPr>
      <w:r w:rsidRPr="00316D0E">
        <w:rPr>
          <w:rFonts w:ascii="Calibri" w:hAnsi="Calibri" w:cs="Arial"/>
          <w:b/>
          <w:bCs/>
          <w:color w:val="000000" w:themeColor="text1"/>
          <w:sz w:val="32"/>
          <w:szCs w:val="32"/>
          <w:shd w:val="clear" w:color="auto" w:fill="FFFFFF"/>
          <w:lang w:val="lt-LT"/>
        </w:rPr>
        <w:t>Vakarų Norvegij</w:t>
      </w:r>
      <w:r w:rsidR="00205238">
        <w:rPr>
          <w:rFonts w:ascii="Calibri" w:hAnsi="Calibri" w:cs="Arial"/>
          <w:b/>
          <w:bCs/>
          <w:color w:val="000000" w:themeColor="text1"/>
          <w:sz w:val="32"/>
          <w:szCs w:val="32"/>
          <w:shd w:val="clear" w:color="auto" w:fill="FFFFFF"/>
          <w:lang w:val="lt-LT"/>
        </w:rPr>
        <w:t>os regionas</w:t>
      </w:r>
    </w:p>
    <w:p w14:paraId="4549D57C" w14:textId="71B06D1D" w:rsidR="00F5533A" w:rsidRPr="00316D0E" w:rsidRDefault="0E589AEE" w:rsidP="005209B9">
      <w:pPr>
        <w:spacing w:line="360" w:lineRule="auto"/>
        <w:rPr>
          <w:lang w:val="lt-LT"/>
        </w:rPr>
      </w:pPr>
      <w:r w:rsidRPr="00316D0E">
        <w:rPr>
          <w:lang w:val="lt-LT"/>
        </w:rPr>
        <w:t>Vakarų Norvegijos apskritys yra vadinamos Miore ir Rumsdal, Vestlandas ir Rugalandas. Vakarų Norvegija garsėja visame pasaulyje dėl ilgų fjordų ir aukštų kalnų. Ilgiausias Norvegijos fiordas „Sognefjord“ yra Vakarų Norvegijoje. Jis yra 204 kilometrų ilgio.</w:t>
      </w:r>
      <w:r w:rsidR="00F5533A" w:rsidRPr="00316D0E">
        <w:rPr>
          <w:shd w:val="clear" w:color="auto" w:fill="FFFFFF"/>
          <w:lang w:val="lt-LT"/>
        </w:rPr>
        <w:t xml:space="preserve"> </w:t>
      </w:r>
      <w:r w:rsidR="00F5533A" w:rsidRPr="00316D0E">
        <w:rPr>
          <w:noProof/>
          <w:lang w:val="en-US"/>
        </w:rPr>
        <w:drawing>
          <wp:inline distT="0" distB="0" distL="0" distR="0" wp14:anchorId="73C0E4D6" wp14:editId="090521B1">
            <wp:extent cx="2655570" cy="1492250"/>
            <wp:effectExtent l="0" t="0" r="0" b="0"/>
            <wp:docPr id="1657817363"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3">
                      <a:extLst>
                        <a:ext uri="{28A0092B-C50C-407E-A947-70E740481C1C}">
                          <a14:useLocalDpi xmlns:a14="http://schemas.microsoft.com/office/drawing/2010/main" val="0"/>
                        </a:ext>
                      </a:extLst>
                    </a:blip>
                    <a:stretch>
                      <a:fillRect/>
                    </a:stretch>
                  </pic:blipFill>
                  <pic:spPr>
                    <a:xfrm>
                      <a:off x="0" y="0"/>
                      <a:ext cx="2655570" cy="1492250"/>
                    </a:xfrm>
                    <a:prstGeom prst="rect">
                      <a:avLst/>
                    </a:prstGeom>
                  </pic:spPr>
                </pic:pic>
              </a:graphicData>
            </a:graphic>
          </wp:inline>
        </w:drawing>
      </w:r>
    </w:p>
    <w:p w14:paraId="1DB6521E" w14:textId="16E6D9AE" w:rsidR="002F48FC" w:rsidRPr="00316D0E" w:rsidRDefault="003B5AF2" w:rsidP="00362A07">
      <w:pPr>
        <w:pStyle w:val="Bildetekst"/>
        <w:rPr>
          <w:shd w:val="clear" w:color="auto" w:fill="FFFFFF"/>
          <w:lang w:val="lt-LT"/>
        </w:rPr>
      </w:pPr>
      <w:r w:rsidRPr="00316D0E">
        <w:rPr>
          <w:lang w:val="lt-LT"/>
        </w:rPr>
        <w:t>Balestrand ligger ved Sognefjorden Foto: mariusltu, Adobestock</w:t>
      </w:r>
    </w:p>
    <w:p w14:paraId="12880668" w14:textId="43234DDF" w:rsidR="009D3F4A" w:rsidRPr="00316D0E" w:rsidRDefault="0E589AEE" w:rsidP="008E72DB">
      <w:pPr>
        <w:keepNext/>
        <w:spacing w:line="360" w:lineRule="auto"/>
        <w:rPr>
          <w:lang w:val="lt-LT"/>
        </w:rPr>
      </w:pPr>
      <w:r w:rsidRPr="00316D0E">
        <w:rPr>
          <w:lang w:val="lt-LT"/>
        </w:rPr>
        <w:t>Beveik visi Vakarų Norvegijos miestai yra palei pakrantę. Didžiausi regiono miestai yra Bergenas, Stavangeris, Olesundas ir Haugesundas.</w:t>
      </w:r>
    </w:p>
    <w:p w14:paraId="7C25E28A" w14:textId="2D4F17F4" w:rsidR="009D3F4A" w:rsidRPr="00360210" w:rsidRDefault="0E589AEE" w:rsidP="008E72DB">
      <w:pPr>
        <w:keepNext/>
        <w:spacing w:line="360" w:lineRule="auto"/>
        <w:rPr>
          <w:b/>
          <w:sz w:val="28"/>
          <w:szCs w:val="28"/>
          <w:lang w:val="lt-LT"/>
        </w:rPr>
      </w:pPr>
      <w:r w:rsidRPr="00360210">
        <w:rPr>
          <w:b/>
          <w:sz w:val="28"/>
          <w:szCs w:val="28"/>
          <w:lang w:val="lt-LT"/>
        </w:rPr>
        <w:t>Rugaland</w:t>
      </w:r>
      <w:r w:rsidR="00205238" w:rsidRPr="00360210">
        <w:rPr>
          <w:b/>
          <w:sz w:val="28"/>
          <w:szCs w:val="28"/>
          <w:lang w:val="lt-LT"/>
        </w:rPr>
        <w:t>o apskritis</w:t>
      </w:r>
    </w:p>
    <w:p w14:paraId="1035005D" w14:textId="76F29413" w:rsidR="009D3F4A" w:rsidRPr="00316D0E" w:rsidRDefault="0E589AEE" w:rsidP="008E72DB">
      <w:pPr>
        <w:keepNext/>
        <w:spacing w:line="360" w:lineRule="auto"/>
        <w:rPr>
          <w:shd w:val="clear" w:color="auto" w:fill="FFFFFF"/>
          <w:lang w:val="lt-LT"/>
        </w:rPr>
      </w:pPr>
      <w:r w:rsidRPr="00316D0E">
        <w:rPr>
          <w:lang w:val="lt-LT"/>
        </w:rPr>
        <w:t xml:space="preserve">Didžiausias Rugalando miestas yra Stavangeris. </w:t>
      </w:r>
      <w:r w:rsidR="00360210" w:rsidRPr="00316D0E">
        <w:rPr>
          <w:lang w:val="lt-LT"/>
        </w:rPr>
        <w:t xml:space="preserve">Šiaurės jūroje septintojo dešimtmečio pabaigoje buvo rasta </w:t>
      </w:r>
      <w:r w:rsidR="00360210">
        <w:rPr>
          <w:lang w:val="lt-LT"/>
        </w:rPr>
        <w:t>naftos</w:t>
      </w:r>
      <w:r w:rsidRPr="00316D0E">
        <w:rPr>
          <w:lang w:val="lt-LT"/>
        </w:rPr>
        <w:t>. Buvo nuspręsta, kad pagrindinė naftos pramonės buveinė bus Stavangeryje. Pradžioje dirbo keturi darbuotojai. Vienas iš jų yra kilęs iš Irako, jo vardas Farouk Al-Kasim.</w:t>
      </w:r>
    </w:p>
    <w:p w14:paraId="6E0E43F2" w14:textId="77777777" w:rsidR="00982D3A" w:rsidRPr="00316D0E" w:rsidRDefault="005F0C79" w:rsidP="00982D3A">
      <w:pPr>
        <w:keepNext/>
        <w:spacing w:line="240" w:lineRule="auto"/>
        <w:rPr>
          <w:lang w:val="lt-LT"/>
        </w:rPr>
      </w:pPr>
      <w:r w:rsidRPr="00316D0E">
        <w:rPr>
          <w:noProof/>
          <w:lang w:val="en-US"/>
        </w:rPr>
        <w:drawing>
          <wp:inline distT="0" distB="0" distL="0" distR="0" wp14:anchorId="25ACC1E4" wp14:editId="56E67DC6">
            <wp:extent cx="2655570" cy="1719580"/>
            <wp:effectExtent l="0" t="0" r="0" b="0"/>
            <wp:docPr id="349820532" name="Bil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34">
                      <a:extLst>
                        <a:ext uri="{28A0092B-C50C-407E-A947-70E740481C1C}">
                          <a14:useLocalDpi xmlns:a14="http://schemas.microsoft.com/office/drawing/2010/main" val="0"/>
                        </a:ext>
                      </a:extLst>
                    </a:blip>
                    <a:stretch>
                      <a:fillRect/>
                    </a:stretch>
                  </pic:blipFill>
                  <pic:spPr>
                    <a:xfrm>
                      <a:off x="0" y="0"/>
                      <a:ext cx="2655570" cy="1719580"/>
                    </a:xfrm>
                    <a:prstGeom prst="rect">
                      <a:avLst/>
                    </a:prstGeom>
                  </pic:spPr>
                </pic:pic>
              </a:graphicData>
            </a:graphic>
          </wp:inline>
        </w:drawing>
      </w:r>
    </w:p>
    <w:p w14:paraId="5203E84E" w14:textId="5D15783A" w:rsidR="008E72DB" w:rsidRPr="00316D0E" w:rsidRDefault="00982D3A" w:rsidP="00982D3A">
      <w:pPr>
        <w:pStyle w:val="Bildetekst"/>
        <w:rPr>
          <w:shd w:val="clear" w:color="auto" w:fill="FFFFFF"/>
          <w:lang w:val="lt-LT"/>
        </w:rPr>
      </w:pPr>
      <w:r w:rsidRPr="00316D0E">
        <w:rPr>
          <w:lang w:val="lt-LT"/>
        </w:rPr>
        <w:t>Oljeplattform Foto: Wikipedia</w:t>
      </w:r>
    </w:p>
    <w:p w14:paraId="5ED1BEAA" w14:textId="6FBBDBF9" w:rsidR="00AB4033" w:rsidRPr="00473DDA" w:rsidRDefault="00AB4033" w:rsidP="00AB4033">
      <w:pPr>
        <w:pStyle w:val="Overskrift2"/>
        <w:rPr>
          <w:b/>
          <w:shd w:val="clear" w:color="auto" w:fill="FFFFFF"/>
          <w:lang w:val="lt-LT"/>
        </w:rPr>
      </w:pPr>
      <w:r w:rsidRPr="00473DDA">
        <w:rPr>
          <w:b/>
          <w:shd w:val="clear" w:color="auto" w:fill="FFFFFF"/>
          <w:lang w:val="lt-LT"/>
        </w:rPr>
        <w:t>Vestland</w:t>
      </w:r>
      <w:r w:rsidR="00205238" w:rsidRPr="00473DDA">
        <w:rPr>
          <w:b/>
          <w:shd w:val="clear" w:color="auto" w:fill="FFFFFF"/>
          <w:lang w:val="lt-LT"/>
        </w:rPr>
        <w:t>o apskritis</w:t>
      </w:r>
    </w:p>
    <w:p w14:paraId="14F2E129" w14:textId="77777777" w:rsidR="00205238" w:rsidRPr="00205238" w:rsidRDefault="00205238" w:rsidP="00205238">
      <w:pPr>
        <w:rPr>
          <w:lang w:val="lt-LT"/>
        </w:rPr>
      </w:pPr>
    </w:p>
    <w:p w14:paraId="2F411728" w14:textId="3DA79A5E" w:rsidR="00BD6BC3" w:rsidRPr="00316D0E" w:rsidRDefault="0E589AEE" w:rsidP="005209B9">
      <w:pPr>
        <w:spacing w:line="360" w:lineRule="auto"/>
        <w:rPr>
          <w:shd w:val="clear" w:color="auto" w:fill="FFFFFF"/>
          <w:lang w:val="lt-LT"/>
        </w:rPr>
      </w:pPr>
      <w:r w:rsidRPr="00316D0E">
        <w:rPr>
          <w:lang w:val="lt-LT"/>
        </w:rPr>
        <w:t>Didžiausias Veslando miestas yra Bergenas. Bergenas yra antras pagal dydį Norvegijos miestas ir dažnai vadinamas Vestlando sostine. Bergeno prieplauka yra garsioji Bergeno vieta.</w:t>
      </w:r>
    </w:p>
    <w:p w14:paraId="30EE04EC" w14:textId="77777777" w:rsidR="00DB12CA" w:rsidRPr="00316D0E" w:rsidRDefault="00DB12CA" w:rsidP="000D3B79">
      <w:pPr>
        <w:keepNext/>
        <w:spacing w:line="240" w:lineRule="auto"/>
        <w:rPr>
          <w:lang w:val="lt-LT"/>
        </w:rPr>
      </w:pPr>
      <w:r w:rsidRPr="00316D0E">
        <w:rPr>
          <w:noProof/>
          <w:lang w:val="en-US"/>
        </w:rPr>
        <w:lastRenderedPageBreak/>
        <w:drawing>
          <wp:inline distT="0" distB="0" distL="0" distR="0" wp14:anchorId="25A00C9E" wp14:editId="16F7800B">
            <wp:extent cx="2655570" cy="1442720"/>
            <wp:effectExtent l="0" t="0" r="0" b="5080"/>
            <wp:docPr id="810520998" name="Bilde 26" descr="Trehus i forskjellige farger; rødt, gult og hvitt. Vann i for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35">
                      <a:extLst>
                        <a:ext uri="{28A0092B-C50C-407E-A947-70E740481C1C}">
                          <a14:useLocalDpi xmlns:a14="http://schemas.microsoft.com/office/drawing/2010/main" val="0"/>
                        </a:ext>
                      </a:extLst>
                    </a:blip>
                    <a:stretch>
                      <a:fillRect/>
                    </a:stretch>
                  </pic:blipFill>
                  <pic:spPr>
                    <a:xfrm>
                      <a:off x="0" y="0"/>
                      <a:ext cx="2655570" cy="1442720"/>
                    </a:xfrm>
                    <a:prstGeom prst="rect">
                      <a:avLst/>
                    </a:prstGeom>
                  </pic:spPr>
                </pic:pic>
              </a:graphicData>
            </a:graphic>
          </wp:inline>
        </w:drawing>
      </w:r>
    </w:p>
    <w:p w14:paraId="347C9900" w14:textId="65295CB0" w:rsidR="00DB12CA" w:rsidRPr="00316D0E" w:rsidRDefault="00DB74B6" w:rsidP="00DB12CA">
      <w:pPr>
        <w:pStyle w:val="Bildetekst"/>
        <w:rPr>
          <w:shd w:val="clear" w:color="auto" w:fill="FFFFFF"/>
          <w:lang w:val="lt-LT"/>
        </w:rPr>
      </w:pPr>
      <w:r w:rsidRPr="00316D0E">
        <w:rPr>
          <w:lang w:val="lt-LT"/>
        </w:rPr>
        <w:t xml:space="preserve">Bryggen i </w:t>
      </w:r>
      <w:r w:rsidR="00DB12CA" w:rsidRPr="00316D0E">
        <w:rPr>
          <w:lang w:val="lt-LT"/>
        </w:rPr>
        <w:t>Bergen</w:t>
      </w:r>
      <w:r w:rsidR="00B25EDE" w:rsidRPr="00316D0E">
        <w:rPr>
          <w:lang w:val="lt-LT"/>
        </w:rPr>
        <w:t xml:space="preserve"> Foto: Michelle Maria, Pixabay</w:t>
      </w:r>
    </w:p>
    <w:p w14:paraId="6CD62169" w14:textId="73A9B784" w:rsidR="00C104D0" w:rsidRPr="00316D0E" w:rsidRDefault="0E589AEE" w:rsidP="00205238">
      <w:pPr>
        <w:spacing w:line="360" w:lineRule="auto"/>
        <w:rPr>
          <w:shd w:val="clear" w:color="auto" w:fill="FFFFFF"/>
          <w:lang w:val="lt-LT"/>
        </w:rPr>
      </w:pPr>
      <w:r w:rsidRPr="00316D0E">
        <w:rPr>
          <w:lang w:val="lt-LT"/>
        </w:rPr>
        <w:t xml:space="preserve">Norvegijoje yra </w:t>
      </w:r>
      <w:r w:rsidR="00360210">
        <w:rPr>
          <w:lang w:val="lt-LT"/>
        </w:rPr>
        <w:t>daug ledynų. Ledynas yra didelė teritorija, sudaryta</w:t>
      </w:r>
      <w:r w:rsidRPr="00316D0E">
        <w:rPr>
          <w:lang w:val="lt-LT"/>
        </w:rPr>
        <w:t xml:space="preserve"> iš ledo. Kai kuriose vietose vasarą taip šalta, kad sniegas neištirpsta. Tada kasmet susidaro vis didesnis  sniego sluoksnis. Sniegas ilgainiui virsta ledu. Kai ledo plotas tampa toks didelis ir sunkus, kad jis pradeda slinkti žemyn nuo kalno, jis yra vadinamas ledynu.</w:t>
      </w:r>
      <w:r w:rsidR="00205238">
        <w:rPr>
          <w:lang w:val="lt-LT"/>
        </w:rPr>
        <w:t xml:space="preserve"> „</w:t>
      </w:r>
      <w:r w:rsidRPr="00316D0E">
        <w:rPr>
          <w:lang w:val="lt-LT"/>
        </w:rPr>
        <w:t>Jostedalsbreen</w:t>
      </w:r>
      <w:r w:rsidR="00205238">
        <w:rPr>
          <w:lang w:val="lt-LT"/>
        </w:rPr>
        <w:t>“</w:t>
      </w:r>
      <w:r w:rsidRPr="00316D0E">
        <w:rPr>
          <w:lang w:val="lt-LT"/>
        </w:rPr>
        <w:t xml:space="preserve"> yra didžiausias ledynas Norvegijoje. Jostedalsbre</w:t>
      </w:r>
      <w:r w:rsidR="00205238">
        <w:rPr>
          <w:lang w:val="lt-LT"/>
        </w:rPr>
        <w:t xml:space="preserve">en yra </w:t>
      </w:r>
      <w:r w:rsidRPr="00316D0E">
        <w:rPr>
          <w:lang w:val="lt-LT"/>
        </w:rPr>
        <w:t xml:space="preserve"> Vestland</w:t>
      </w:r>
      <w:r w:rsidR="00205238">
        <w:rPr>
          <w:lang w:val="lt-LT"/>
        </w:rPr>
        <w:t>o</w:t>
      </w:r>
      <w:r w:rsidRPr="00316D0E">
        <w:rPr>
          <w:lang w:val="lt-LT"/>
        </w:rPr>
        <w:t xml:space="preserve"> apskrityje.</w:t>
      </w:r>
      <w:r w:rsidR="00A5372F" w:rsidRPr="00316D0E">
        <w:rPr>
          <w:shd w:val="clear" w:color="auto" w:fill="FFFFFF"/>
          <w:lang w:val="lt-LT"/>
        </w:rPr>
        <w:t xml:space="preserve"> </w:t>
      </w:r>
    </w:p>
    <w:p w14:paraId="788D9025" w14:textId="77777777" w:rsidR="00983E4B" w:rsidRPr="00316D0E" w:rsidRDefault="003A698A" w:rsidP="00411CBD">
      <w:pPr>
        <w:keepNext/>
        <w:spacing w:line="240" w:lineRule="auto"/>
        <w:rPr>
          <w:lang w:val="lt-LT"/>
        </w:rPr>
      </w:pPr>
      <w:r w:rsidRPr="00316D0E">
        <w:rPr>
          <w:noProof/>
          <w:lang w:val="en-US"/>
        </w:rPr>
        <w:drawing>
          <wp:inline distT="0" distB="0" distL="0" distR="0" wp14:anchorId="68C2F268" wp14:editId="63740ACA">
            <wp:extent cx="2655570" cy="1770380"/>
            <wp:effectExtent l="0" t="0" r="0" b="1270"/>
            <wp:docPr id="27479987"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36">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14:paraId="37926A60" w14:textId="3E368D1A" w:rsidR="003A698A" w:rsidRPr="00316D0E" w:rsidRDefault="00983E4B" w:rsidP="00362A07">
      <w:pPr>
        <w:pStyle w:val="Bildetekst"/>
        <w:rPr>
          <w:lang w:val="lt-LT"/>
        </w:rPr>
      </w:pPr>
      <w:r w:rsidRPr="00316D0E">
        <w:rPr>
          <w:lang w:val="lt-LT"/>
        </w:rPr>
        <w:t>Jostedalsbreen Foto: Tania Zbrodko, Adobestock</w:t>
      </w:r>
    </w:p>
    <w:p w14:paraId="4DCFF403" w14:textId="77777777" w:rsidR="00871211" w:rsidRPr="00316D0E" w:rsidRDefault="00871211" w:rsidP="00871211">
      <w:pPr>
        <w:rPr>
          <w:shd w:val="clear" w:color="auto" w:fill="FFFFFF"/>
          <w:lang w:val="lt-LT"/>
        </w:rPr>
      </w:pPr>
    </w:p>
    <w:p w14:paraId="5FA7D741" w14:textId="107D64C3" w:rsidR="009B5ACB" w:rsidRPr="00316D0E" w:rsidRDefault="00081495" w:rsidP="005209B9">
      <w:pPr>
        <w:spacing w:line="360" w:lineRule="auto"/>
        <w:rPr>
          <w:shd w:val="clear" w:color="auto" w:fill="FFFFFF"/>
          <w:lang w:val="lt-LT"/>
        </w:rPr>
      </w:pPr>
      <w:r w:rsidRPr="00316D0E">
        <w:rPr>
          <w:noProof/>
          <w:lang w:val="en-US"/>
        </w:rPr>
        <w:drawing>
          <wp:inline distT="0" distB="0" distL="0" distR="0" wp14:anchorId="358F4749" wp14:editId="33D6F95C">
            <wp:extent cx="2655570" cy="2376805"/>
            <wp:effectExtent l="0" t="0" r="0" b="4445"/>
            <wp:docPr id="828002163"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37">
                      <a:extLst>
                        <a:ext uri="{28A0092B-C50C-407E-A947-70E740481C1C}">
                          <a14:useLocalDpi xmlns:a14="http://schemas.microsoft.com/office/drawing/2010/main" val="0"/>
                        </a:ext>
                      </a:extLst>
                    </a:blip>
                    <a:stretch>
                      <a:fillRect/>
                    </a:stretch>
                  </pic:blipFill>
                  <pic:spPr>
                    <a:xfrm>
                      <a:off x="0" y="0"/>
                      <a:ext cx="2655570" cy="2376805"/>
                    </a:xfrm>
                    <a:prstGeom prst="rect">
                      <a:avLst/>
                    </a:prstGeom>
                  </pic:spPr>
                </pic:pic>
              </a:graphicData>
            </a:graphic>
          </wp:inline>
        </w:drawing>
      </w:r>
    </w:p>
    <w:p w14:paraId="019ED4ED" w14:textId="47D341A3" w:rsidR="0E589AEE" w:rsidRPr="00316D0E" w:rsidRDefault="0E589AEE" w:rsidP="0E589AEE">
      <w:pPr>
        <w:spacing w:line="360" w:lineRule="auto"/>
        <w:rPr>
          <w:lang w:val="lt-LT"/>
        </w:rPr>
      </w:pPr>
      <w:r w:rsidRPr="00316D0E">
        <w:rPr>
          <w:lang w:val="lt-LT"/>
        </w:rPr>
        <w:t>Kalnų plokščiakalnis yra gana plokščia teritorija, esanti kalnų srityje. Ten neauga med</w:t>
      </w:r>
      <w:r w:rsidR="00205238">
        <w:rPr>
          <w:lang w:val="lt-LT"/>
        </w:rPr>
        <w:t>ž</w:t>
      </w:r>
      <w:r w:rsidRPr="00316D0E">
        <w:rPr>
          <w:lang w:val="lt-LT"/>
        </w:rPr>
        <w:t>iai , tik krūmai.</w:t>
      </w:r>
      <w:r w:rsidR="00205238">
        <w:rPr>
          <w:lang w:val="lt-LT"/>
        </w:rPr>
        <w:t xml:space="preserve"> </w:t>
      </w:r>
      <w:r w:rsidRPr="00316D0E">
        <w:rPr>
          <w:lang w:val="lt-LT"/>
        </w:rPr>
        <w:t xml:space="preserve">„Hardangervidda“ yra didžiausias plokščiakalnis Norvegijoje. Jis </w:t>
      </w:r>
      <w:r w:rsidR="00205238">
        <w:rPr>
          <w:lang w:val="lt-LT"/>
        </w:rPr>
        <w:t>driekiasi</w:t>
      </w:r>
      <w:r w:rsidRPr="00316D0E">
        <w:rPr>
          <w:lang w:val="lt-LT"/>
        </w:rPr>
        <w:t xml:space="preserve"> Vestlando, Vikeno, Vestfoldo ir Telemarko apskrityse.</w:t>
      </w:r>
    </w:p>
    <w:p w14:paraId="1FD7568F" w14:textId="77777777" w:rsidR="006E035A" w:rsidRPr="00316D0E" w:rsidRDefault="0099111E" w:rsidP="006E035A">
      <w:pPr>
        <w:keepNext/>
        <w:spacing w:line="240" w:lineRule="auto"/>
        <w:rPr>
          <w:lang w:val="lt-LT"/>
        </w:rPr>
      </w:pPr>
      <w:r w:rsidRPr="00316D0E">
        <w:rPr>
          <w:noProof/>
          <w:lang w:val="en-US"/>
        </w:rPr>
        <w:drawing>
          <wp:inline distT="0" distB="0" distL="0" distR="0" wp14:anchorId="6174143F" wp14:editId="59290467">
            <wp:extent cx="2655570" cy="1091565"/>
            <wp:effectExtent l="0" t="0" r="0" b="0"/>
            <wp:docPr id="534061936" name="Bild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8">
                      <a:extLst>
                        <a:ext uri="{28A0092B-C50C-407E-A947-70E740481C1C}">
                          <a14:useLocalDpi xmlns:a14="http://schemas.microsoft.com/office/drawing/2010/main" val="0"/>
                        </a:ext>
                      </a:extLst>
                    </a:blip>
                    <a:stretch>
                      <a:fillRect/>
                    </a:stretch>
                  </pic:blipFill>
                  <pic:spPr>
                    <a:xfrm>
                      <a:off x="0" y="0"/>
                      <a:ext cx="2655570" cy="1091565"/>
                    </a:xfrm>
                    <a:prstGeom prst="rect">
                      <a:avLst/>
                    </a:prstGeom>
                  </pic:spPr>
                </pic:pic>
              </a:graphicData>
            </a:graphic>
          </wp:inline>
        </w:drawing>
      </w:r>
    </w:p>
    <w:p w14:paraId="04DB9145" w14:textId="28183E1A" w:rsidR="00D8758C" w:rsidRPr="00316D0E" w:rsidRDefault="006E035A" w:rsidP="006E035A">
      <w:pPr>
        <w:pStyle w:val="Bildetekst"/>
        <w:rPr>
          <w:lang w:val="lt-LT"/>
        </w:rPr>
      </w:pPr>
      <w:r w:rsidRPr="00316D0E">
        <w:rPr>
          <w:lang w:val="lt-LT"/>
        </w:rPr>
        <w:t>Hardangervidda Foto: By-studio, Adobestock</w:t>
      </w:r>
    </w:p>
    <w:p w14:paraId="2DB017F5" w14:textId="0E89DA8B" w:rsidR="00996AB9" w:rsidRPr="00360210" w:rsidRDefault="0E589AEE" w:rsidP="00996AB9">
      <w:pPr>
        <w:pStyle w:val="Overskrift2"/>
        <w:rPr>
          <w:b/>
          <w:lang w:val="lt-LT"/>
        </w:rPr>
      </w:pPr>
      <w:r w:rsidRPr="00360210">
        <w:rPr>
          <w:b/>
          <w:lang w:val="lt-LT"/>
        </w:rPr>
        <w:t>Miore og Rumsdal apskritis</w:t>
      </w:r>
    </w:p>
    <w:p w14:paraId="5991AF2E" w14:textId="77777777" w:rsidR="00205238" w:rsidRPr="00205238" w:rsidRDefault="00205238" w:rsidP="00205238">
      <w:pPr>
        <w:rPr>
          <w:lang w:val="lt-LT"/>
        </w:rPr>
      </w:pPr>
    </w:p>
    <w:p w14:paraId="71D7E2C7" w14:textId="089E4845" w:rsidR="003F32DD" w:rsidRPr="00316D0E" w:rsidRDefault="0E589AEE" w:rsidP="0E589AEE">
      <w:pPr>
        <w:spacing w:line="360" w:lineRule="auto"/>
        <w:rPr>
          <w:lang w:val="lt-LT"/>
        </w:rPr>
      </w:pPr>
      <w:r w:rsidRPr="00316D0E">
        <w:rPr>
          <w:lang w:val="lt-LT"/>
        </w:rPr>
        <w:t>Didžiausi Miore og Rumsdal miestai yra Olesundas, Molde ir Kristiansundas.</w:t>
      </w:r>
      <w:r w:rsidR="00205238">
        <w:rPr>
          <w:lang w:val="lt-LT"/>
        </w:rPr>
        <w:t xml:space="preserve"> </w:t>
      </w:r>
      <w:r w:rsidRPr="00316D0E">
        <w:rPr>
          <w:lang w:val="lt-LT"/>
        </w:rPr>
        <w:t xml:space="preserve">Aukščiausias Norvegijos krioklys yra Miore og Rumsdalyje, jis vadinamas “Vinnufossen”. Labiausiai </w:t>
      </w:r>
      <w:r w:rsidR="00205238">
        <w:rPr>
          <w:lang w:val="lt-LT"/>
        </w:rPr>
        <w:t>ž</w:t>
      </w:r>
      <w:r w:rsidRPr="00316D0E">
        <w:rPr>
          <w:lang w:val="lt-LT"/>
        </w:rPr>
        <w:t xml:space="preserve">inomas krioklys yra “Vøringsfossen” ir jis yra Vestlando apskrityje. Aukščiausiuose Norvegijos kriokliuose nėra daug vandens. </w:t>
      </w:r>
    </w:p>
    <w:p w14:paraId="71635CCF" w14:textId="77777777" w:rsidR="006D37BC" w:rsidRPr="00316D0E" w:rsidRDefault="006D37BC" w:rsidP="006D37BC">
      <w:pPr>
        <w:keepNext/>
        <w:spacing w:line="240" w:lineRule="auto"/>
        <w:rPr>
          <w:lang w:val="lt-LT"/>
        </w:rPr>
      </w:pPr>
      <w:r w:rsidRPr="00316D0E">
        <w:rPr>
          <w:noProof/>
          <w:lang w:val="en-US"/>
        </w:rPr>
        <w:lastRenderedPageBreak/>
        <w:drawing>
          <wp:inline distT="0" distB="0" distL="0" distR="0" wp14:anchorId="05DBC960" wp14:editId="701B7373">
            <wp:extent cx="2655570" cy="3540760"/>
            <wp:effectExtent l="0" t="0" r="0" b="2540"/>
            <wp:docPr id="775916173" name="Bil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5570" cy="3540760"/>
                    </a:xfrm>
                    <a:prstGeom prst="rect">
                      <a:avLst/>
                    </a:prstGeom>
                  </pic:spPr>
                </pic:pic>
              </a:graphicData>
            </a:graphic>
          </wp:inline>
        </w:drawing>
      </w:r>
    </w:p>
    <w:p w14:paraId="6D720A73" w14:textId="2972097F" w:rsidR="006D37BC" w:rsidRPr="00316D0E" w:rsidRDefault="006D37BC" w:rsidP="006D37BC">
      <w:pPr>
        <w:pStyle w:val="Bildetekst"/>
        <w:rPr>
          <w:lang w:val="lt-LT"/>
        </w:rPr>
      </w:pPr>
      <w:r w:rsidRPr="00316D0E">
        <w:rPr>
          <w:lang w:val="lt-LT"/>
        </w:rPr>
        <w:t xml:space="preserve">Figur </w:t>
      </w:r>
      <w:r w:rsidRPr="00316D0E">
        <w:rPr>
          <w:lang w:val="lt-LT"/>
        </w:rPr>
        <w:fldChar w:fldCharType="begin"/>
      </w:r>
      <w:r w:rsidRPr="00316D0E">
        <w:rPr>
          <w:lang w:val="lt-LT"/>
        </w:rPr>
        <w:instrText>SEQ Figur \* ARABIC</w:instrText>
      </w:r>
      <w:r w:rsidRPr="00316D0E">
        <w:rPr>
          <w:lang w:val="lt-LT"/>
        </w:rPr>
        <w:fldChar w:fldCharType="separate"/>
      </w:r>
      <w:r w:rsidR="0060335C">
        <w:rPr>
          <w:noProof/>
          <w:lang w:val="lt-LT"/>
        </w:rPr>
        <w:t>2</w:t>
      </w:r>
      <w:r w:rsidRPr="00316D0E">
        <w:rPr>
          <w:lang w:val="lt-LT"/>
        </w:rPr>
        <w:fldChar w:fldCharType="end"/>
      </w:r>
      <w:r w:rsidRPr="00316D0E">
        <w:rPr>
          <w:lang w:val="lt-LT"/>
        </w:rPr>
        <w:t>Vinnufossen. Foto: Carl S Bj, Wikipedia</w:t>
      </w:r>
    </w:p>
    <w:p w14:paraId="098DFE2B" w14:textId="042751C1" w:rsidR="000E4151" w:rsidRPr="00316D0E" w:rsidRDefault="00125653" w:rsidP="00D00415">
      <w:pPr>
        <w:keepNext/>
        <w:spacing w:line="240" w:lineRule="auto"/>
        <w:rPr>
          <w:lang w:val="lt-LT"/>
        </w:rPr>
      </w:pPr>
      <w:r w:rsidRPr="00316D0E">
        <w:rPr>
          <w:lang w:val="lt-LT"/>
        </w:rPr>
        <w:br/>
      </w:r>
      <w:r w:rsidR="0E589AEE" w:rsidRPr="00316D0E">
        <w:rPr>
          <w:lang w:val="lt-LT"/>
        </w:rPr>
        <w:t xml:space="preserve">Midsundo laiptai yra akmeniniai laiptai su 2200 laiptelių. Jį pastatė šerpai iš Nepalo. </w:t>
      </w:r>
      <w:r w:rsidRPr="00316D0E">
        <w:rPr>
          <w:noProof/>
          <w:lang w:val="en-US"/>
        </w:rPr>
        <w:drawing>
          <wp:inline distT="0" distB="0" distL="0" distR="0" wp14:anchorId="1396F8D1" wp14:editId="6829072C">
            <wp:extent cx="2497666" cy="3746500"/>
            <wp:effectExtent l="0" t="0" r="0" b="6350"/>
            <wp:docPr id="429205905"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40">
                      <a:extLst>
                        <a:ext uri="{28A0092B-C50C-407E-A947-70E740481C1C}">
                          <a14:useLocalDpi xmlns:a14="http://schemas.microsoft.com/office/drawing/2010/main" val="0"/>
                        </a:ext>
                      </a:extLst>
                    </a:blip>
                    <a:stretch>
                      <a:fillRect/>
                    </a:stretch>
                  </pic:blipFill>
                  <pic:spPr>
                    <a:xfrm>
                      <a:off x="0" y="0"/>
                      <a:ext cx="2497666" cy="3746500"/>
                    </a:xfrm>
                    <a:prstGeom prst="rect">
                      <a:avLst/>
                    </a:prstGeom>
                  </pic:spPr>
                </pic:pic>
              </a:graphicData>
            </a:graphic>
          </wp:inline>
        </w:drawing>
      </w:r>
    </w:p>
    <w:p w14:paraId="33757972" w14:textId="39400A9B" w:rsidR="00956ABC" w:rsidRPr="00316D0E" w:rsidRDefault="000E4151" w:rsidP="00E85705">
      <w:pPr>
        <w:pStyle w:val="Bildetekst"/>
        <w:rPr>
          <w:lang w:val="lt-LT"/>
        </w:rPr>
        <w:sectPr w:rsidR="00956ABC" w:rsidRPr="00316D0E" w:rsidSect="00151084">
          <w:type w:val="continuous"/>
          <w:pgSz w:w="11906" w:h="16838"/>
          <w:pgMar w:top="1417" w:right="1417" w:bottom="1417" w:left="1417" w:header="708" w:footer="708" w:gutter="0"/>
          <w:cols w:num="2" w:space="708"/>
          <w:docGrid w:linePitch="360"/>
        </w:sectPr>
      </w:pPr>
      <w:r w:rsidRPr="00316D0E">
        <w:rPr>
          <w:lang w:val="lt-LT"/>
        </w:rPr>
        <w:t>Steintrapp Foto: Arild, Adobes</w:t>
      </w:r>
    </w:p>
    <w:p w14:paraId="1F0AAEC4" w14:textId="3C524BE2" w:rsidR="00014CC2" w:rsidRPr="00316D0E" w:rsidRDefault="00FA3206" w:rsidP="009C4D3A">
      <w:pPr>
        <w:spacing w:line="360" w:lineRule="auto"/>
        <w:rPr>
          <w:rFonts w:ascii="Calibri" w:hAnsi="Calibri" w:cs="Arial"/>
          <w:color w:val="000000" w:themeColor="text1"/>
          <w:sz w:val="28"/>
          <w:szCs w:val="28"/>
          <w:shd w:val="clear" w:color="auto" w:fill="FFFFFF"/>
          <w:lang w:val="lt-LT"/>
        </w:rPr>
      </w:pPr>
      <w:r>
        <w:rPr>
          <w:rFonts w:ascii="Calibri" w:hAnsi="Calibri" w:cs="Arial"/>
          <w:noProof/>
          <w:color w:val="000000" w:themeColor="text1"/>
          <w:sz w:val="28"/>
          <w:szCs w:val="28"/>
          <w:shd w:val="clear" w:color="auto" w:fill="FFFFFF"/>
          <w:lang w:val="lt-LT"/>
        </w:rPr>
        <w:lastRenderedPageBreak/>
        <w:drawing>
          <wp:inline distT="0" distB="0" distL="0" distR="0" wp14:anchorId="3B80B77F" wp14:editId="257E4E91">
            <wp:extent cx="6266379" cy="8553450"/>
            <wp:effectExtent l="0" t="0" r="127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7780" cy="8569013"/>
                    </a:xfrm>
                    <a:prstGeom prst="rect">
                      <a:avLst/>
                    </a:prstGeom>
                    <a:noFill/>
                  </pic:spPr>
                </pic:pic>
              </a:graphicData>
            </a:graphic>
          </wp:inline>
        </w:drawing>
      </w:r>
    </w:p>
    <w:sectPr w:rsidR="00014CC2" w:rsidRPr="00316D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14641" w14:textId="77777777" w:rsidR="00A435C9" w:rsidRDefault="00A435C9" w:rsidP="00062281">
      <w:pPr>
        <w:spacing w:after="0" w:line="240" w:lineRule="auto"/>
      </w:pPr>
      <w:r>
        <w:separator/>
      </w:r>
    </w:p>
  </w:endnote>
  <w:endnote w:type="continuationSeparator" w:id="0">
    <w:p w14:paraId="7FC94935" w14:textId="77777777" w:rsidR="00A435C9" w:rsidRDefault="00A435C9" w:rsidP="00062281">
      <w:pPr>
        <w:spacing w:after="0" w:line="240" w:lineRule="auto"/>
      </w:pPr>
      <w:r>
        <w:continuationSeparator/>
      </w:r>
    </w:p>
  </w:endnote>
  <w:endnote w:type="continuationNotice" w:id="1">
    <w:p w14:paraId="725E500B" w14:textId="77777777" w:rsidR="00A435C9" w:rsidRDefault="00A43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E5DF5" w14:textId="77777777" w:rsidR="002067D3" w:rsidRDefault="002067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0080224"/>
      <w:docPartObj>
        <w:docPartGallery w:val="Page Numbers (Bottom of Page)"/>
        <w:docPartUnique/>
      </w:docPartObj>
    </w:sdtPr>
    <w:sdtEndPr/>
    <w:sdtContent>
      <w:p w14:paraId="5F312564" w14:textId="2A45A57E" w:rsidR="00433C49" w:rsidRDefault="00433C49">
        <w:pPr>
          <w:pStyle w:val="Bunntekst"/>
        </w:pPr>
        <w:r>
          <w:fldChar w:fldCharType="begin"/>
        </w:r>
        <w:r>
          <w:instrText>PAGE   \* MERGEFORMAT</w:instrText>
        </w:r>
        <w:r>
          <w:fldChar w:fldCharType="separate"/>
        </w:r>
        <w:r w:rsidR="00360210">
          <w:rPr>
            <w:noProof/>
          </w:rPr>
          <w:t>7</w:t>
        </w:r>
        <w:r>
          <w:fldChar w:fldCharType="end"/>
        </w:r>
        <w:r w:rsidR="00391B8E">
          <w:tab/>
          <w:t>Nasjonalt senter for flerkulturell opplæring, Tema morsmål, morsmal.no</w:t>
        </w:r>
      </w:p>
    </w:sdtContent>
  </w:sdt>
  <w:p w14:paraId="79812903" w14:textId="77777777" w:rsidR="00433C49" w:rsidRDefault="00433C4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3F650" w14:textId="77777777" w:rsidR="002067D3" w:rsidRDefault="002067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939AC" w14:textId="77777777" w:rsidR="00A435C9" w:rsidRDefault="00A435C9" w:rsidP="00062281">
      <w:pPr>
        <w:spacing w:after="0" w:line="240" w:lineRule="auto"/>
      </w:pPr>
      <w:r>
        <w:separator/>
      </w:r>
    </w:p>
  </w:footnote>
  <w:footnote w:type="continuationSeparator" w:id="0">
    <w:p w14:paraId="0BDEAFB4" w14:textId="77777777" w:rsidR="00A435C9" w:rsidRDefault="00A435C9" w:rsidP="00062281">
      <w:pPr>
        <w:spacing w:after="0" w:line="240" w:lineRule="auto"/>
      </w:pPr>
      <w:r>
        <w:continuationSeparator/>
      </w:r>
    </w:p>
  </w:footnote>
  <w:footnote w:type="continuationNotice" w:id="1">
    <w:p w14:paraId="27B0E7BC" w14:textId="77777777" w:rsidR="00A435C9" w:rsidRDefault="00A435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8E50" w14:textId="77777777" w:rsidR="002067D3" w:rsidRDefault="002067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50A93" w14:textId="0BA85545" w:rsidR="00202FC1" w:rsidRDefault="00202FC1">
    <w:pPr>
      <w:pStyle w:val="Topptekst"/>
    </w:pPr>
    <w:r>
      <w:t xml:space="preserve">Landsdeler og fylker i Norge – </w:t>
    </w:r>
    <w:r w:rsidR="002067D3">
      <w:t>litauisk</w:t>
    </w:r>
  </w:p>
  <w:p w14:paraId="61E47126" w14:textId="77777777" w:rsidR="009D13AD" w:rsidRDefault="009D13A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F737F" w14:textId="77777777" w:rsidR="002067D3" w:rsidRDefault="002067D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9D184D"/>
    <w:multiLevelType w:val="hybridMultilevel"/>
    <w:tmpl w:val="FFFFFFFF"/>
    <w:lvl w:ilvl="0" w:tplc="CBDEA534">
      <w:start w:val="1"/>
      <w:numFmt w:val="bullet"/>
      <w:lvlText w:val=""/>
      <w:lvlJc w:val="left"/>
      <w:pPr>
        <w:ind w:left="720" w:hanging="360"/>
      </w:pPr>
      <w:rPr>
        <w:rFonts w:ascii="Wingdings" w:hAnsi="Wingdings" w:hint="default"/>
      </w:rPr>
    </w:lvl>
    <w:lvl w:ilvl="1" w:tplc="4E127E12">
      <w:start w:val="1"/>
      <w:numFmt w:val="bullet"/>
      <w:lvlText w:val="o"/>
      <w:lvlJc w:val="left"/>
      <w:pPr>
        <w:ind w:left="1440" w:hanging="360"/>
      </w:pPr>
      <w:rPr>
        <w:rFonts w:ascii="Courier New" w:hAnsi="Courier New" w:hint="default"/>
      </w:rPr>
    </w:lvl>
    <w:lvl w:ilvl="2" w:tplc="169A5E8A">
      <w:start w:val="1"/>
      <w:numFmt w:val="bullet"/>
      <w:lvlText w:val=""/>
      <w:lvlJc w:val="left"/>
      <w:pPr>
        <w:ind w:left="2160" w:hanging="360"/>
      </w:pPr>
      <w:rPr>
        <w:rFonts w:ascii="Wingdings" w:hAnsi="Wingdings" w:hint="default"/>
      </w:rPr>
    </w:lvl>
    <w:lvl w:ilvl="3" w:tplc="469EB08A">
      <w:start w:val="1"/>
      <w:numFmt w:val="bullet"/>
      <w:lvlText w:val=""/>
      <w:lvlJc w:val="left"/>
      <w:pPr>
        <w:ind w:left="2880" w:hanging="360"/>
      </w:pPr>
      <w:rPr>
        <w:rFonts w:ascii="Symbol" w:hAnsi="Symbol" w:hint="default"/>
      </w:rPr>
    </w:lvl>
    <w:lvl w:ilvl="4" w:tplc="47D8B81A">
      <w:start w:val="1"/>
      <w:numFmt w:val="bullet"/>
      <w:lvlText w:val="o"/>
      <w:lvlJc w:val="left"/>
      <w:pPr>
        <w:ind w:left="3600" w:hanging="360"/>
      </w:pPr>
      <w:rPr>
        <w:rFonts w:ascii="Courier New" w:hAnsi="Courier New" w:hint="default"/>
      </w:rPr>
    </w:lvl>
    <w:lvl w:ilvl="5" w:tplc="5A8ADE80">
      <w:start w:val="1"/>
      <w:numFmt w:val="bullet"/>
      <w:lvlText w:val=""/>
      <w:lvlJc w:val="left"/>
      <w:pPr>
        <w:ind w:left="4320" w:hanging="360"/>
      </w:pPr>
      <w:rPr>
        <w:rFonts w:ascii="Wingdings" w:hAnsi="Wingdings" w:hint="default"/>
      </w:rPr>
    </w:lvl>
    <w:lvl w:ilvl="6" w:tplc="52C83E5E">
      <w:start w:val="1"/>
      <w:numFmt w:val="bullet"/>
      <w:lvlText w:val=""/>
      <w:lvlJc w:val="left"/>
      <w:pPr>
        <w:ind w:left="5040" w:hanging="360"/>
      </w:pPr>
      <w:rPr>
        <w:rFonts w:ascii="Symbol" w:hAnsi="Symbol" w:hint="default"/>
      </w:rPr>
    </w:lvl>
    <w:lvl w:ilvl="7" w:tplc="24D46656">
      <w:start w:val="1"/>
      <w:numFmt w:val="bullet"/>
      <w:lvlText w:val="o"/>
      <w:lvlJc w:val="left"/>
      <w:pPr>
        <w:ind w:left="5760" w:hanging="360"/>
      </w:pPr>
      <w:rPr>
        <w:rFonts w:ascii="Courier New" w:hAnsi="Courier New" w:hint="default"/>
      </w:rPr>
    </w:lvl>
    <w:lvl w:ilvl="8" w:tplc="4E1CE30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9B"/>
    <w:rsid w:val="00000C85"/>
    <w:rsid w:val="00003916"/>
    <w:rsid w:val="0000669A"/>
    <w:rsid w:val="00014CC2"/>
    <w:rsid w:val="00014D67"/>
    <w:rsid w:val="00015594"/>
    <w:rsid w:val="0003089F"/>
    <w:rsid w:val="000328BF"/>
    <w:rsid w:val="00036392"/>
    <w:rsid w:val="00062281"/>
    <w:rsid w:val="000636FF"/>
    <w:rsid w:val="00067C58"/>
    <w:rsid w:val="00070CAB"/>
    <w:rsid w:val="00074968"/>
    <w:rsid w:val="000752FD"/>
    <w:rsid w:val="000755B9"/>
    <w:rsid w:val="00081495"/>
    <w:rsid w:val="00092815"/>
    <w:rsid w:val="0009444E"/>
    <w:rsid w:val="00097449"/>
    <w:rsid w:val="000A0106"/>
    <w:rsid w:val="000A1E05"/>
    <w:rsid w:val="000A494B"/>
    <w:rsid w:val="000A7EA5"/>
    <w:rsid w:val="000B3A64"/>
    <w:rsid w:val="000C239A"/>
    <w:rsid w:val="000D1491"/>
    <w:rsid w:val="000D15E6"/>
    <w:rsid w:val="000D1E5D"/>
    <w:rsid w:val="000D33EA"/>
    <w:rsid w:val="000D3B79"/>
    <w:rsid w:val="000E2471"/>
    <w:rsid w:val="000E2D37"/>
    <w:rsid w:val="000E4151"/>
    <w:rsid w:val="000E4588"/>
    <w:rsid w:val="000E6706"/>
    <w:rsid w:val="000F0AAB"/>
    <w:rsid w:val="000F14A1"/>
    <w:rsid w:val="000F1B44"/>
    <w:rsid w:val="001007C8"/>
    <w:rsid w:val="00102987"/>
    <w:rsid w:val="00103EBC"/>
    <w:rsid w:val="00105FDC"/>
    <w:rsid w:val="001077C1"/>
    <w:rsid w:val="001122E5"/>
    <w:rsid w:val="00114A06"/>
    <w:rsid w:val="0011584E"/>
    <w:rsid w:val="00122E9C"/>
    <w:rsid w:val="00125653"/>
    <w:rsid w:val="001276A5"/>
    <w:rsid w:val="00130AAD"/>
    <w:rsid w:val="00131459"/>
    <w:rsid w:val="001334B8"/>
    <w:rsid w:val="00136B3B"/>
    <w:rsid w:val="00137976"/>
    <w:rsid w:val="001402C8"/>
    <w:rsid w:val="0014627A"/>
    <w:rsid w:val="00146779"/>
    <w:rsid w:val="00147C2D"/>
    <w:rsid w:val="00151084"/>
    <w:rsid w:val="00155C44"/>
    <w:rsid w:val="0016364C"/>
    <w:rsid w:val="00164ACC"/>
    <w:rsid w:val="00167F6B"/>
    <w:rsid w:val="001710DB"/>
    <w:rsid w:val="001825A7"/>
    <w:rsid w:val="00183F01"/>
    <w:rsid w:val="001859F0"/>
    <w:rsid w:val="00193F0C"/>
    <w:rsid w:val="00194C14"/>
    <w:rsid w:val="001A648B"/>
    <w:rsid w:val="001B0C82"/>
    <w:rsid w:val="001B516C"/>
    <w:rsid w:val="001B5DC9"/>
    <w:rsid w:val="001B5F62"/>
    <w:rsid w:val="001B6010"/>
    <w:rsid w:val="001B63B3"/>
    <w:rsid w:val="001B6629"/>
    <w:rsid w:val="001C67D4"/>
    <w:rsid w:val="001D14B7"/>
    <w:rsid w:val="001D3339"/>
    <w:rsid w:val="001D3B59"/>
    <w:rsid w:val="001D3DFD"/>
    <w:rsid w:val="001D5292"/>
    <w:rsid w:val="001D7A0B"/>
    <w:rsid w:val="001E4753"/>
    <w:rsid w:val="001F29EF"/>
    <w:rsid w:val="001F3863"/>
    <w:rsid w:val="00202FC1"/>
    <w:rsid w:val="00203C2B"/>
    <w:rsid w:val="00204B52"/>
    <w:rsid w:val="00205238"/>
    <w:rsid w:val="002067D3"/>
    <w:rsid w:val="00212DD3"/>
    <w:rsid w:val="002156CF"/>
    <w:rsid w:val="00216386"/>
    <w:rsid w:val="00216583"/>
    <w:rsid w:val="00220845"/>
    <w:rsid w:val="00221632"/>
    <w:rsid w:val="00222B73"/>
    <w:rsid w:val="00230E7A"/>
    <w:rsid w:val="00237387"/>
    <w:rsid w:val="00240842"/>
    <w:rsid w:val="00250CBD"/>
    <w:rsid w:val="0026090A"/>
    <w:rsid w:val="002654D6"/>
    <w:rsid w:val="00266D85"/>
    <w:rsid w:val="00267596"/>
    <w:rsid w:val="0026772E"/>
    <w:rsid w:val="002711FF"/>
    <w:rsid w:val="00277654"/>
    <w:rsid w:val="00281CD8"/>
    <w:rsid w:val="002836FA"/>
    <w:rsid w:val="002847C8"/>
    <w:rsid w:val="002859AB"/>
    <w:rsid w:val="002867D2"/>
    <w:rsid w:val="00287109"/>
    <w:rsid w:val="00291C95"/>
    <w:rsid w:val="00291E9C"/>
    <w:rsid w:val="0029359F"/>
    <w:rsid w:val="00294EEF"/>
    <w:rsid w:val="002A0B62"/>
    <w:rsid w:val="002A5620"/>
    <w:rsid w:val="002A7AA2"/>
    <w:rsid w:val="002C3288"/>
    <w:rsid w:val="002C59F7"/>
    <w:rsid w:val="002C621A"/>
    <w:rsid w:val="002D0102"/>
    <w:rsid w:val="002D1CC3"/>
    <w:rsid w:val="002E472F"/>
    <w:rsid w:val="002F3901"/>
    <w:rsid w:val="002F4554"/>
    <w:rsid w:val="002F48FC"/>
    <w:rsid w:val="002F5F66"/>
    <w:rsid w:val="00307869"/>
    <w:rsid w:val="0031496D"/>
    <w:rsid w:val="00316D0E"/>
    <w:rsid w:val="0032453A"/>
    <w:rsid w:val="00331BF4"/>
    <w:rsid w:val="00332983"/>
    <w:rsid w:val="003332A2"/>
    <w:rsid w:val="003465C1"/>
    <w:rsid w:val="00352CD4"/>
    <w:rsid w:val="00357665"/>
    <w:rsid w:val="00360210"/>
    <w:rsid w:val="00362A07"/>
    <w:rsid w:val="00366A7B"/>
    <w:rsid w:val="0037355A"/>
    <w:rsid w:val="00377D94"/>
    <w:rsid w:val="00382E38"/>
    <w:rsid w:val="003871D1"/>
    <w:rsid w:val="00390009"/>
    <w:rsid w:val="00391B8E"/>
    <w:rsid w:val="003931BA"/>
    <w:rsid w:val="00395EDB"/>
    <w:rsid w:val="003A1DA7"/>
    <w:rsid w:val="003A2108"/>
    <w:rsid w:val="003A23A8"/>
    <w:rsid w:val="003A698A"/>
    <w:rsid w:val="003B27BF"/>
    <w:rsid w:val="003B47B4"/>
    <w:rsid w:val="003B5AF2"/>
    <w:rsid w:val="003C1B26"/>
    <w:rsid w:val="003C2207"/>
    <w:rsid w:val="003C4057"/>
    <w:rsid w:val="003C6841"/>
    <w:rsid w:val="003D12CE"/>
    <w:rsid w:val="003D1C86"/>
    <w:rsid w:val="003E2F7D"/>
    <w:rsid w:val="003F2123"/>
    <w:rsid w:val="003F308E"/>
    <w:rsid w:val="003F32DD"/>
    <w:rsid w:val="003F7788"/>
    <w:rsid w:val="003F7E92"/>
    <w:rsid w:val="0040376B"/>
    <w:rsid w:val="00403D47"/>
    <w:rsid w:val="004079C6"/>
    <w:rsid w:val="00411CBD"/>
    <w:rsid w:val="00412FBF"/>
    <w:rsid w:val="00413D74"/>
    <w:rsid w:val="004165C7"/>
    <w:rsid w:val="00425363"/>
    <w:rsid w:val="004269E9"/>
    <w:rsid w:val="0043224A"/>
    <w:rsid w:val="00433C49"/>
    <w:rsid w:val="0043544D"/>
    <w:rsid w:val="00435C21"/>
    <w:rsid w:val="00436BD5"/>
    <w:rsid w:val="00437DC4"/>
    <w:rsid w:val="004409EE"/>
    <w:rsid w:val="00441FB2"/>
    <w:rsid w:val="004435C7"/>
    <w:rsid w:val="004503D3"/>
    <w:rsid w:val="00451381"/>
    <w:rsid w:val="00451DD6"/>
    <w:rsid w:val="004543CD"/>
    <w:rsid w:val="00457B1E"/>
    <w:rsid w:val="00457B91"/>
    <w:rsid w:val="00463757"/>
    <w:rsid w:val="00473DDA"/>
    <w:rsid w:val="00474944"/>
    <w:rsid w:val="00474BBB"/>
    <w:rsid w:val="004760BC"/>
    <w:rsid w:val="0048023B"/>
    <w:rsid w:val="00485F72"/>
    <w:rsid w:val="00486014"/>
    <w:rsid w:val="00486116"/>
    <w:rsid w:val="004917E3"/>
    <w:rsid w:val="004A4581"/>
    <w:rsid w:val="004A585B"/>
    <w:rsid w:val="004A7499"/>
    <w:rsid w:val="004B00CA"/>
    <w:rsid w:val="004B088A"/>
    <w:rsid w:val="004C06D2"/>
    <w:rsid w:val="004C425B"/>
    <w:rsid w:val="004E33DB"/>
    <w:rsid w:val="004E74C2"/>
    <w:rsid w:val="004E79B2"/>
    <w:rsid w:val="004E7A48"/>
    <w:rsid w:val="00503600"/>
    <w:rsid w:val="0050505A"/>
    <w:rsid w:val="00507E02"/>
    <w:rsid w:val="0051312B"/>
    <w:rsid w:val="00515288"/>
    <w:rsid w:val="005209B9"/>
    <w:rsid w:val="00532855"/>
    <w:rsid w:val="00533484"/>
    <w:rsid w:val="00533AE5"/>
    <w:rsid w:val="005425E5"/>
    <w:rsid w:val="005621EB"/>
    <w:rsid w:val="00563D09"/>
    <w:rsid w:val="005644CB"/>
    <w:rsid w:val="005676B7"/>
    <w:rsid w:val="00570B2D"/>
    <w:rsid w:val="0057365E"/>
    <w:rsid w:val="00573889"/>
    <w:rsid w:val="00573A94"/>
    <w:rsid w:val="005973E2"/>
    <w:rsid w:val="005A2759"/>
    <w:rsid w:val="005B376E"/>
    <w:rsid w:val="005C1466"/>
    <w:rsid w:val="005C3B10"/>
    <w:rsid w:val="005C52AE"/>
    <w:rsid w:val="005D1EAD"/>
    <w:rsid w:val="005D38C8"/>
    <w:rsid w:val="005D4CC7"/>
    <w:rsid w:val="005E464C"/>
    <w:rsid w:val="005E6DBC"/>
    <w:rsid w:val="005E7221"/>
    <w:rsid w:val="005F0C79"/>
    <w:rsid w:val="005F3188"/>
    <w:rsid w:val="005F465E"/>
    <w:rsid w:val="00601B3D"/>
    <w:rsid w:val="0060335C"/>
    <w:rsid w:val="00603873"/>
    <w:rsid w:val="006079A3"/>
    <w:rsid w:val="00607DC8"/>
    <w:rsid w:val="00611320"/>
    <w:rsid w:val="00617444"/>
    <w:rsid w:val="006243A6"/>
    <w:rsid w:val="00625357"/>
    <w:rsid w:val="00635DDC"/>
    <w:rsid w:val="006368E0"/>
    <w:rsid w:val="0064226F"/>
    <w:rsid w:val="00643228"/>
    <w:rsid w:val="00646569"/>
    <w:rsid w:val="00656DC5"/>
    <w:rsid w:val="00660C49"/>
    <w:rsid w:val="006619B9"/>
    <w:rsid w:val="00661F50"/>
    <w:rsid w:val="00676C56"/>
    <w:rsid w:val="006801CA"/>
    <w:rsid w:val="00690950"/>
    <w:rsid w:val="006924B3"/>
    <w:rsid w:val="00695AB6"/>
    <w:rsid w:val="00697874"/>
    <w:rsid w:val="006A6445"/>
    <w:rsid w:val="006B6AD6"/>
    <w:rsid w:val="006C0384"/>
    <w:rsid w:val="006C40ED"/>
    <w:rsid w:val="006D2234"/>
    <w:rsid w:val="006D37BC"/>
    <w:rsid w:val="006E035A"/>
    <w:rsid w:val="006E2446"/>
    <w:rsid w:val="006F2726"/>
    <w:rsid w:val="00704AF2"/>
    <w:rsid w:val="00712647"/>
    <w:rsid w:val="00715A2E"/>
    <w:rsid w:val="00715A36"/>
    <w:rsid w:val="00716C4D"/>
    <w:rsid w:val="0071778D"/>
    <w:rsid w:val="00721D69"/>
    <w:rsid w:val="00727F71"/>
    <w:rsid w:val="007366F3"/>
    <w:rsid w:val="007431CD"/>
    <w:rsid w:val="007440CA"/>
    <w:rsid w:val="00747F80"/>
    <w:rsid w:val="00753131"/>
    <w:rsid w:val="007549E5"/>
    <w:rsid w:val="007550DB"/>
    <w:rsid w:val="007605CA"/>
    <w:rsid w:val="007616E4"/>
    <w:rsid w:val="00764E90"/>
    <w:rsid w:val="007678FB"/>
    <w:rsid w:val="0077207A"/>
    <w:rsid w:val="00772E96"/>
    <w:rsid w:val="00777A6A"/>
    <w:rsid w:val="00780EF4"/>
    <w:rsid w:val="007848C1"/>
    <w:rsid w:val="007864E6"/>
    <w:rsid w:val="007867B1"/>
    <w:rsid w:val="007937A8"/>
    <w:rsid w:val="00793AAA"/>
    <w:rsid w:val="00794B55"/>
    <w:rsid w:val="007A39A0"/>
    <w:rsid w:val="007B0750"/>
    <w:rsid w:val="007B1865"/>
    <w:rsid w:val="007B3BDB"/>
    <w:rsid w:val="007C0D05"/>
    <w:rsid w:val="007C2155"/>
    <w:rsid w:val="007D1420"/>
    <w:rsid w:val="007E0AB3"/>
    <w:rsid w:val="007E2358"/>
    <w:rsid w:val="007E4AAC"/>
    <w:rsid w:val="007E6E0E"/>
    <w:rsid w:val="007F1DE3"/>
    <w:rsid w:val="007F58BD"/>
    <w:rsid w:val="007F668E"/>
    <w:rsid w:val="0080176A"/>
    <w:rsid w:val="00803F59"/>
    <w:rsid w:val="00805245"/>
    <w:rsid w:val="00813C24"/>
    <w:rsid w:val="0081612F"/>
    <w:rsid w:val="0082096F"/>
    <w:rsid w:val="008210AE"/>
    <w:rsid w:val="00822C89"/>
    <w:rsid w:val="0082402B"/>
    <w:rsid w:val="0083715B"/>
    <w:rsid w:val="00837CF7"/>
    <w:rsid w:val="0084144C"/>
    <w:rsid w:val="0084421B"/>
    <w:rsid w:val="00844BAB"/>
    <w:rsid w:val="00852230"/>
    <w:rsid w:val="0085306E"/>
    <w:rsid w:val="00855E87"/>
    <w:rsid w:val="00857E01"/>
    <w:rsid w:val="00860098"/>
    <w:rsid w:val="008643F6"/>
    <w:rsid w:val="00865129"/>
    <w:rsid w:val="00871211"/>
    <w:rsid w:val="0087440C"/>
    <w:rsid w:val="008810AE"/>
    <w:rsid w:val="00884EF2"/>
    <w:rsid w:val="008958C8"/>
    <w:rsid w:val="00897B58"/>
    <w:rsid w:val="008A1DB5"/>
    <w:rsid w:val="008A2A66"/>
    <w:rsid w:val="008A5493"/>
    <w:rsid w:val="008A599F"/>
    <w:rsid w:val="008A609A"/>
    <w:rsid w:val="008B1B2E"/>
    <w:rsid w:val="008B4027"/>
    <w:rsid w:val="008C0D4F"/>
    <w:rsid w:val="008C6B04"/>
    <w:rsid w:val="008C6E60"/>
    <w:rsid w:val="008D0A64"/>
    <w:rsid w:val="008D3C8F"/>
    <w:rsid w:val="008D5BDD"/>
    <w:rsid w:val="008E72DB"/>
    <w:rsid w:val="009020FC"/>
    <w:rsid w:val="00903F3B"/>
    <w:rsid w:val="00910B99"/>
    <w:rsid w:val="00914466"/>
    <w:rsid w:val="009152DA"/>
    <w:rsid w:val="009215A1"/>
    <w:rsid w:val="00923499"/>
    <w:rsid w:val="0092618A"/>
    <w:rsid w:val="00932E70"/>
    <w:rsid w:val="00934C55"/>
    <w:rsid w:val="00951F67"/>
    <w:rsid w:val="0095259B"/>
    <w:rsid w:val="00956ABC"/>
    <w:rsid w:val="0095718E"/>
    <w:rsid w:val="00963E61"/>
    <w:rsid w:val="009653DB"/>
    <w:rsid w:val="00972D23"/>
    <w:rsid w:val="00977F60"/>
    <w:rsid w:val="00981D73"/>
    <w:rsid w:val="00982D3A"/>
    <w:rsid w:val="00983E4B"/>
    <w:rsid w:val="00987437"/>
    <w:rsid w:val="009879F7"/>
    <w:rsid w:val="0099111E"/>
    <w:rsid w:val="00995D5A"/>
    <w:rsid w:val="00995F33"/>
    <w:rsid w:val="00996AB9"/>
    <w:rsid w:val="0099759F"/>
    <w:rsid w:val="009A3251"/>
    <w:rsid w:val="009A4F6E"/>
    <w:rsid w:val="009B0AF6"/>
    <w:rsid w:val="009B3D16"/>
    <w:rsid w:val="009B5ACB"/>
    <w:rsid w:val="009B77FD"/>
    <w:rsid w:val="009C0D32"/>
    <w:rsid w:val="009C4D3A"/>
    <w:rsid w:val="009C5E81"/>
    <w:rsid w:val="009D13AD"/>
    <w:rsid w:val="009D3F4A"/>
    <w:rsid w:val="009E5538"/>
    <w:rsid w:val="009E5797"/>
    <w:rsid w:val="009F3628"/>
    <w:rsid w:val="00A00B2D"/>
    <w:rsid w:val="00A02C04"/>
    <w:rsid w:val="00A0694D"/>
    <w:rsid w:val="00A06CF8"/>
    <w:rsid w:val="00A07A4D"/>
    <w:rsid w:val="00A11AC5"/>
    <w:rsid w:val="00A2425E"/>
    <w:rsid w:val="00A24762"/>
    <w:rsid w:val="00A2594D"/>
    <w:rsid w:val="00A25DE1"/>
    <w:rsid w:val="00A31A77"/>
    <w:rsid w:val="00A3396E"/>
    <w:rsid w:val="00A33A07"/>
    <w:rsid w:val="00A34E37"/>
    <w:rsid w:val="00A41070"/>
    <w:rsid w:val="00A435C9"/>
    <w:rsid w:val="00A4579D"/>
    <w:rsid w:val="00A510BE"/>
    <w:rsid w:val="00A51A32"/>
    <w:rsid w:val="00A5372F"/>
    <w:rsid w:val="00A6406D"/>
    <w:rsid w:val="00A653D0"/>
    <w:rsid w:val="00A67468"/>
    <w:rsid w:val="00A67FF5"/>
    <w:rsid w:val="00A761A0"/>
    <w:rsid w:val="00A76AA6"/>
    <w:rsid w:val="00A85147"/>
    <w:rsid w:val="00A87844"/>
    <w:rsid w:val="00A92CFB"/>
    <w:rsid w:val="00A9384E"/>
    <w:rsid w:val="00AA1283"/>
    <w:rsid w:val="00AA2879"/>
    <w:rsid w:val="00AA49B6"/>
    <w:rsid w:val="00AA4E67"/>
    <w:rsid w:val="00AB16B8"/>
    <w:rsid w:val="00AB196F"/>
    <w:rsid w:val="00AB2C84"/>
    <w:rsid w:val="00AB4033"/>
    <w:rsid w:val="00AB58CA"/>
    <w:rsid w:val="00AB6446"/>
    <w:rsid w:val="00AD1C94"/>
    <w:rsid w:val="00AF319E"/>
    <w:rsid w:val="00B01872"/>
    <w:rsid w:val="00B04AB4"/>
    <w:rsid w:val="00B10F36"/>
    <w:rsid w:val="00B11476"/>
    <w:rsid w:val="00B11778"/>
    <w:rsid w:val="00B13104"/>
    <w:rsid w:val="00B13761"/>
    <w:rsid w:val="00B13AE0"/>
    <w:rsid w:val="00B1444E"/>
    <w:rsid w:val="00B207ED"/>
    <w:rsid w:val="00B25074"/>
    <w:rsid w:val="00B25EDE"/>
    <w:rsid w:val="00B30361"/>
    <w:rsid w:val="00B30EF4"/>
    <w:rsid w:val="00B328EA"/>
    <w:rsid w:val="00B35B77"/>
    <w:rsid w:val="00B40F76"/>
    <w:rsid w:val="00B4508A"/>
    <w:rsid w:val="00B45419"/>
    <w:rsid w:val="00B5089C"/>
    <w:rsid w:val="00B51644"/>
    <w:rsid w:val="00B53A67"/>
    <w:rsid w:val="00B55C88"/>
    <w:rsid w:val="00B56434"/>
    <w:rsid w:val="00B5666E"/>
    <w:rsid w:val="00B6050C"/>
    <w:rsid w:val="00B6061F"/>
    <w:rsid w:val="00B61101"/>
    <w:rsid w:val="00B64117"/>
    <w:rsid w:val="00B65CA2"/>
    <w:rsid w:val="00B71247"/>
    <w:rsid w:val="00B71511"/>
    <w:rsid w:val="00B7525E"/>
    <w:rsid w:val="00B75782"/>
    <w:rsid w:val="00B831C6"/>
    <w:rsid w:val="00BA2BB3"/>
    <w:rsid w:val="00BB2FD8"/>
    <w:rsid w:val="00BC0083"/>
    <w:rsid w:val="00BC05E9"/>
    <w:rsid w:val="00BC072A"/>
    <w:rsid w:val="00BC0CEC"/>
    <w:rsid w:val="00BC274E"/>
    <w:rsid w:val="00BC5115"/>
    <w:rsid w:val="00BD0656"/>
    <w:rsid w:val="00BD1BFF"/>
    <w:rsid w:val="00BD5CB4"/>
    <w:rsid w:val="00BD696C"/>
    <w:rsid w:val="00BD6BC3"/>
    <w:rsid w:val="00BD7223"/>
    <w:rsid w:val="00BE137E"/>
    <w:rsid w:val="00BE383B"/>
    <w:rsid w:val="00BE38D7"/>
    <w:rsid w:val="00BE5849"/>
    <w:rsid w:val="00BF406A"/>
    <w:rsid w:val="00BF5B10"/>
    <w:rsid w:val="00BF61CA"/>
    <w:rsid w:val="00C05FDB"/>
    <w:rsid w:val="00C070A9"/>
    <w:rsid w:val="00C104D0"/>
    <w:rsid w:val="00C12445"/>
    <w:rsid w:val="00C13F18"/>
    <w:rsid w:val="00C171F1"/>
    <w:rsid w:val="00C21ED0"/>
    <w:rsid w:val="00C22A48"/>
    <w:rsid w:val="00C23488"/>
    <w:rsid w:val="00C320EA"/>
    <w:rsid w:val="00C32559"/>
    <w:rsid w:val="00C32D4E"/>
    <w:rsid w:val="00C35F0D"/>
    <w:rsid w:val="00C361C6"/>
    <w:rsid w:val="00C4294B"/>
    <w:rsid w:val="00C456C5"/>
    <w:rsid w:val="00C522AB"/>
    <w:rsid w:val="00C654FC"/>
    <w:rsid w:val="00C6563C"/>
    <w:rsid w:val="00C70E92"/>
    <w:rsid w:val="00C75E1C"/>
    <w:rsid w:val="00C80496"/>
    <w:rsid w:val="00CA409C"/>
    <w:rsid w:val="00CA427D"/>
    <w:rsid w:val="00CA719A"/>
    <w:rsid w:val="00CB0C50"/>
    <w:rsid w:val="00CB66E3"/>
    <w:rsid w:val="00CC18C0"/>
    <w:rsid w:val="00CC2D02"/>
    <w:rsid w:val="00CC67C0"/>
    <w:rsid w:val="00CC6BB4"/>
    <w:rsid w:val="00CC6FC0"/>
    <w:rsid w:val="00CD569D"/>
    <w:rsid w:val="00CD7E78"/>
    <w:rsid w:val="00CE3CC5"/>
    <w:rsid w:val="00CE3FE5"/>
    <w:rsid w:val="00CE558A"/>
    <w:rsid w:val="00CF721B"/>
    <w:rsid w:val="00D00415"/>
    <w:rsid w:val="00D04D73"/>
    <w:rsid w:val="00D13AA7"/>
    <w:rsid w:val="00D14D3F"/>
    <w:rsid w:val="00D212C4"/>
    <w:rsid w:val="00D2236B"/>
    <w:rsid w:val="00D264AD"/>
    <w:rsid w:val="00D267F2"/>
    <w:rsid w:val="00D30FC7"/>
    <w:rsid w:val="00D324F7"/>
    <w:rsid w:val="00D32E5A"/>
    <w:rsid w:val="00D330A4"/>
    <w:rsid w:val="00D343DB"/>
    <w:rsid w:val="00D40C35"/>
    <w:rsid w:val="00D42F39"/>
    <w:rsid w:val="00D5337A"/>
    <w:rsid w:val="00D57C7E"/>
    <w:rsid w:val="00D6409D"/>
    <w:rsid w:val="00D64B22"/>
    <w:rsid w:val="00D66BFF"/>
    <w:rsid w:val="00D6761A"/>
    <w:rsid w:val="00D83403"/>
    <w:rsid w:val="00D836FA"/>
    <w:rsid w:val="00D84133"/>
    <w:rsid w:val="00D8758C"/>
    <w:rsid w:val="00D9151B"/>
    <w:rsid w:val="00D91B77"/>
    <w:rsid w:val="00D94D36"/>
    <w:rsid w:val="00DA0E77"/>
    <w:rsid w:val="00DA1376"/>
    <w:rsid w:val="00DA306D"/>
    <w:rsid w:val="00DA5638"/>
    <w:rsid w:val="00DB12CA"/>
    <w:rsid w:val="00DB479F"/>
    <w:rsid w:val="00DB4CC7"/>
    <w:rsid w:val="00DB51A8"/>
    <w:rsid w:val="00DB5E72"/>
    <w:rsid w:val="00DB74B6"/>
    <w:rsid w:val="00DC4F63"/>
    <w:rsid w:val="00DC733F"/>
    <w:rsid w:val="00DD4B48"/>
    <w:rsid w:val="00DE14FD"/>
    <w:rsid w:val="00DE432F"/>
    <w:rsid w:val="00DE519A"/>
    <w:rsid w:val="00DF1BEC"/>
    <w:rsid w:val="00DF5154"/>
    <w:rsid w:val="00E0107A"/>
    <w:rsid w:val="00E010C3"/>
    <w:rsid w:val="00E0193A"/>
    <w:rsid w:val="00E02184"/>
    <w:rsid w:val="00E141DF"/>
    <w:rsid w:val="00E20C73"/>
    <w:rsid w:val="00E22B31"/>
    <w:rsid w:val="00E27A34"/>
    <w:rsid w:val="00E32496"/>
    <w:rsid w:val="00E32816"/>
    <w:rsid w:val="00E42723"/>
    <w:rsid w:val="00E428DB"/>
    <w:rsid w:val="00E503F2"/>
    <w:rsid w:val="00E555B1"/>
    <w:rsid w:val="00E55729"/>
    <w:rsid w:val="00E57B09"/>
    <w:rsid w:val="00E613C0"/>
    <w:rsid w:val="00E67624"/>
    <w:rsid w:val="00E71298"/>
    <w:rsid w:val="00E73B03"/>
    <w:rsid w:val="00E75DB2"/>
    <w:rsid w:val="00E76128"/>
    <w:rsid w:val="00E83896"/>
    <w:rsid w:val="00E85705"/>
    <w:rsid w:val="00E8668A"/>
    <w:rsid w:val="00E870BA"/>
    <w:rsid w:val="00E922A5"/>
    <w:rsid w:val="00E92E81"/>
    <w:rsid w:val="00E96161"/>
    <w:rsid w:val="00EA1712"/>
    <w:rsid w:val="00EA5DBB"/>
    <w:rsid w:val="00EA660B"/>
    <w:rsid w:val="00EB47F3"/>
    <w:rsid w:val="00EB7A6F"/>
    <w:rsid w:val="00EB7B5F"/>
    <w:rsid w:val="00EC0998"/>
    <w:rsid w:val="00EC7F95"/>
    <w:rsid w:val="00ED19F5"/>
    <w:rsid w:val="00ED4F52"/>
    <w:rsid w:val="00EE179C"/>
    <w:rsid w:val="00EE2761"/>
    <w:rsid w:val="00EE4496"/>
    <w:rsid w:val="00EF7C2D"/>
    <w:rsid w:val="00F018AB"/>
    <w:rsid w:val="00F033BD"/>
    <w:rsid w:val="00F03F21"/>
    <w:rsid w:val="00F07290"/>
    <w:rsid w:val="00F10B11"/>
    <w:rsid w:val="00F14C9D"/>
    <w:rsid w:val="00F14F5F"/>
    <w:rsid w:val="00F27AA1"/>
    <w:rsid w:val="00F27AC7"/>
    <w:rsid w:val="00F37D7A"/>
    <w:rsid w:val="00F420C1"/>
    <w:rsid w:val="00F43F01"/>
    <w:rsid w:val="00F46FFB"/>
    <w:rsid w:val="00F5533A"/>
    <w:rsid w:val="00F554F0"/>
    <w:rsid w:val="00F57EF3"/>
    <w:rsid w:val="00F66C7F"/>
    <w:rsid w:val="00F729F9"/>
    <w:rsid w:val="00F73300"/>
    <w:rsid w:val="00F77731"/>
    <w:rsid w:val="00F82189"/>
    <w:rsid w:val="00F828AD"/>
    <w:rsid w:val="00F830A8"/>
    <w:rsid w:val="00F86BBD"/>
    <w:rsid w:val="00F90ACC"/>
    <w:rsid w:val="00F941BC"/>
    <w:rsid w:val="00FA090B"/>
    <w:rsid w:val="00FA1BEA"/>
    <w:rsid w:val="00FA1FA8"/>
    <w:rsid w:val="00FA3206"/>
    <w:rsid w:val="00FA742C"/>
    <w:rsid w:val="00FB2159"/>
    <w:rsid w:val="00FC059A"/>
    <w:rsid w:val="00FC3E8A"/>
    <w:rsid w:val="00FC597F"/>
    <w:rsid w:val="00FC6D0D"/>
    <w:rsid w:val="00FD7DFF"/>
    <w:rsid w:val="00FE0D34"/>
    <w:rsid w:val="00FE1660"/>
    <w:rsid w:val="00FF2D9A"/>
    <w:rsid w:val="00FF3AA2"/>
    <w:rsid w:val="00FF615C"/>
    <w:rsid w:val="01AE429F"/>
    <w:rsid w:val="027E0F6B"/>
    <w:rsid w:val="028471A8"/>
    <w:rsid w:val="0357FD27"/>
    <w:rsid w:val="047B2519"/>
    <w:rsid w:val="048293B8"/>
    <w:rsid w:val="065F0D49"/>
    <w:rsid w:val="07349A11"/>
    <w:rsid w:val="086A6558"/>
    <w:rsid w:val="09ACB311"/>
    <w:rsid w:val="09E3304B"/>
    <w:rsid w:val="0ABD2CD8"/>
    <w:rsid w:val="0B74B68A"/>
    <w:rsid w:val="0C383444"/>
    <w:rsid w:val="0CED5102"/>
    <w:rsid w:val="0D49031D"/>
    <w:rsid w:val="0D7BDC17"/>
    <w:rsid w:val="0D7F8C1F"/>
    <w:rsid w:val="0D91D61C"/>
    <w:rsid w:val="0E589AEE"/>
    <w:rsid w:val="103E7798"/>
    <w:rsid w:val="1125F9FA"/>
    <w:rsid w:val="123AB731"/>
    <w:rsid w:val="12BE67C6"/>
    <w:rsid w:val="130B9DD7"/>
    <w:rsid w:val="131C006A"/>
    <w:rsid w:val="16EE794A"/>
    <w:rsid w:val="17C881C0"/>
    <w:rsid w:val="17F0B019"/>
    <w:rsid w:val="18EFB427"/>
    <w:rsid w:val="1A80C7BF"/>
    <w:rsid w:val="1A86C6DB"/>
    <w:rsid w:val="1B78F220"/>
    <w:rsid w:val="1C1BAA82"/>
    <w:rsid w:val="1CAF37B2"/>
    <w:rsid w:val="1D013EE5"/>
    <w:rsid w:val="1D1A0088"/>
    <w:rsid w:val="1E2909CB"/>
    <w:rsid w:val="20211433"/>
    <w:rsid w:val="20A6242B"/>
    <w:rsid w:val="212A9556"/>
    <w:rsid w:val="2329EA90"/>
    <w:rsid w:val="245150A5"/>
    <w:rsid w:val="2783C41C"/>
    <w:rsid w:val="29F2C013"/>
    <w:rsid w:val="2A960A82"/>
    <w:rsid w:val="2AA66077"/>
    <w:rsid w:val="2BA40B1E"/>
    <w:rsid w:val="2BD67B50"/>
    <w:rsid w:val="2E55B38C"/>
    <w:rsid w:val="2FA57A69"/>
    <w:rsid w:val="319EEBBC"/>
    <w:rsid w:val="31A472A5"/>
    <w:rsid w:val="329BCE83"/>
    <w:rsid w:val="32FD0734"/>
    <w:rsid w:val="330F889D"/>
    <w:rsid w:val="337DFCB8"/>
    <w:rsid w:val="33DED83C"/>
    <w:rsid w:val="350595A3"/>
    <w:rsid w:val="362BFA7C"/>
    <w:rsid w:val="3BB36477"/>
    <w:rsid w:val="3C6A2BFE"/>
    <w:rsid w:val="3CBDA4CE"/>
    <w:rsid w:val="3D018836"/>
    <w:rsid w:val="3D857A47"/>
    <w:rsid w:val="3DDDD706"/>
    <w:rsid w:val="416ABB3F"/>
    <w:rsid w:val="41792576"/>
    <w:rsid w:val="418B6C03"/>
    <w:rsid w:val="41EE1DDB"/>
    <w:rsid w:val="428DF7B0"/>
    <w:rsid w:val="43521C10"/>
    <w:rsid w:val="4749E108"/>
    <w:rsid w:val="4786009D"/>
    <w:rsid w:val="4951AEAA"/>
    <w:rsid w:val="4A07FE31"/>
    <w:rsid w:val="4ABB0E5E"/>
    <w:rsid w:val="4B278033"/>
    <w:rsid w:val="4BE98146"/>
    <w:rsid w:val="4C1A7B3B"/>
    <w:rsid w:val="4C1E0E57"/>
    <w:rsid w:val="4C32E648"/>
    <w:rsid w:val="4D964BBB"/>
    <w:rsid w:val="4E6581BE"/>
    <w:rsid w:val="4EBF2B8C"/>
    <w:rsid w:val="4EE16F86"/>
    <w:rsid w:val="4F7F1C25"/>
    <w:rsid w:val="506DC19B"/>
    <w:rsid w:val="50CA1CC4"/>
    <w:rsid w:val="50D1618D"/>
    <w:rsid w:val="515E15AF"/>
    <w:rsid w:val="528F89D1"/>
    <w:rsid w:val="53194238"/>
    <w:rsid w:val="53D4D4F1"/>
    <w:rsid w:val="55A482CC"/>
    <w:rsid w:val="562C57CB"/>
    <w:rsid w:val="5920BD55"/>
    <w:rsid w:val="59458D25"/>
    <w:rsid w:val="5BAA9A08"/>
    <w:rsid w:val="5BD56D2E"/>
    <w:rsid w:val="5C7603BA"/>
    <w:rsid w:val="5D037A8C"/>
    <w:rsid w:val="5EDDBE1E"/>
    <w:rsid w:val="601C879E"/>
    <w:rsid w:val="6088EA2D"/>
    <w:rsid w:val="63234E1C"/>
    <w:rsid w:val="65399F47"/>
    <w:rsid w:val="65EAFF37"/>
    <w:rsid w:val="6644D0DD"/>
    <w:rsid w:val="6655BEB0"/>
    <w:rsid w:val="680A8685"/>
    <w:rsid w:val="68246FFD"/>
    <w:rsid w:val="6C51AAD1"/>
    <w:rsid w:val="6C66F05B"/>
    <w:rsid w:val="6DBC1B3B"/>
    <w:rsid w:val="6E0EE60C"/>
    <w:rsid w:val="715451B0"/>
    <w:rsid w:val="717FC13D"/>
    <w:rsid w:val="71A552C2"/>
    <w:rsid w:val="720102DB"/>
    <w:rsid w:val="724C0698"/>
    <w:rsid w:val="728AEBE1"/>
    <w:rsid w:val="754D42AC"/>
    <w:rsid w:val="7623F7FD"/>
    <w:rsid w:val="77553D15"/>
    <w:rsid w:val="781EAB9D"/>
    <w:rsid w:val="78D7EACC"/>
    <w:rsid w:val="79F5E1BB"/>
    <w:rsid w:val="7A68C5AC"/>
    <w:rsid w:val="7A7E71DC"/>
    <w:rsid w:val="7BEA74F8"/>
    <w:rsid w:val="7C08F929"/>
    <w:rsid w:val="7C22F50D"/>
    <w:rsid w:val="7C3B26C8"/>
    <w:rsid w:val="7D4CF87B"/>
    <w:rsid w:val="7D52127D"/>
    <w:rsid w:val="7E1DF649"/>
    <w:rsid w:val="7E9177F2"/>
    <w:rsid w:val="7F001559"/>
    <w:rsid w:val="7FD43F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DD455"/>
  <w15:docId w15:val="{778FD308-199F-4752-8596-B3161667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DBB"/>
    <w:rPr>
      <w:sz w:val="24"/>
    </w:rPr>
  </w:style>
  <w:style w:type="paragraph" w:styleId="Overskrift1">
    <w:name w:val="heading 1"/>
    <w:basedOn w:val="Normal"/>
    <w:next w:val="Normal"/>
    <w:link w:val="Overskrift1Tegn"/>
    <w:uiPriority w:val="9"/>
    <w:qFormat/>
    <w:rsid w:val="00216386"/>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457B1E"/>
    <w:pPr>
      <w:keepNext/>
      <w:keepLines/>
      <w:spacing w:before="40" w:after="0"/>
      <w:outlineLvl w:val="1"/>
    </w:pPr>
    <w:rPr>
      <w:rFonts w:asciiTheme="majorHAnsi" w:eastAsiaTheme="majorEastAsia" w:hAnsiTheme="majorHAnsi" w:cstheme="majorBidi"/>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525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5259B"/>
    <w:rPr>
      <w:rFonts w:ascii="Tahoma" w:hAnsi="Tahoma" w:cs="Tahoma"/>
      <w:sz w:val="16"/>
      <w:szCs w:val="16"/>
    </w:rPr>
  </w:style>
  <w:style w:type="table" w:styleId="Tabellrutenett">
    <w:name w:val="Table Grid"/>
    <w:basedOn w:val="Vanligtabell"/>
    <w:uiPriority w:val="59"/>
    <w:rsid w:val="00B1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7431CD"/>
  </w:style>
  <w:style w:type="character" w:styleId="Hyperkobling">
    <w:name w:val="Hyperlink"/>
    <w:basedOn w:val="Standardskriftforavsnitt"/>
    <w:uiPriority w:val="99"/>
    <w:unhideWhenUsed/>
    <w:rsid w:val="007431CD"/>
    <w:rPr>
      <w:color w:val="0000FF"/>
      <w:u w:val="single"/>
    </w:rPr>
  </w:style>
  <w:style w:type="character" w:styleId="Fulgthyperkobling">
    <w:name w:val="FollowedHyperlink"/>
    <w:basedOn w:val="Standardskriftforavsnitt"/>
    <w:uiPriority w:val="99"/>
    <w:semiHidden/>
    <w:unhideWhenUsed/>
    <w:rsid w:val="0040376B"/>
    <w:rPr>
      <w:color w:val="800080" w:themeColor="followedHyperlink"/>
      <w:u w:val="single"/>
    </w:rPr>
  </w:style>
  <w:style w:type="character" w:styleId="Utheving">
    <w:name w:val="Emphasis"/>
    <w:basedOn w:val="Standardskriftforavsnitt"/>
    <w:uiPriority w:val="20"/>
    <w:qFormat/>
    <w:rsid w:val="003F2123"/>
    <w:rPr>
      <w:i/>
      <w:iCs/>
    </w:rPr>
  </w:style>
  <w:style w:type="paragraph" w:styleId="Bildetekst">
    <w:name w:val="caption"/>
    <w:basedOn w:val="Normal"/>
    <w:autoRedefine/>
    <w:uiPriority w:val="35"/>
    <w:unhideWhenUsed/>
    <w:qFormat/>
    <w:rsid w:val="00362A07"/>
    <w:pPr>
      <w:spacing w:before="240" w:after="240" w:line="240" w:lineRule="auto"/>
    </w:pPr>
    <w:rPr>
      <w:i/>
      <w:iCs/>
      <w:color w:val="1F497D" w:themeColor="text2"/>
      <w:sz w:val="18"/>
      <w:szCs w:val="18"/>
    </w:rPr>
  </w:style>
  <w:style w:type="paragraph" w:styleId="Tittel">
    <w:name w:val="Title"/>
    <w:basedOn w:val="Normal"/>
    <w:next w:val="Normal"/>
    <w:link w:val="TittelTegn"/>
    <w:uiPriority w:val="10"/>
    <w:qFormat/>
    <w:rsid w:val="00F830A8"/>
    <w:pPr>
      <w:spacing w:after="0" w:line="240" w:lineRule="auto"/>
      <w:contextualSpacing/>
    </w:pPr>
    <w:rPr>
      <w:rFonts w:eastAsiaTheme="majorEastAsia" w:cstheme="majorBidi"/>
      <w:b/>
      <w:color w:val="17365D" w:themeColor="text2" w:themeShade="BF"/>
      <w:spacing w:val="-10"/>
      <w:kern w:val="28"/>
      <w:sz w:val="56"/>
      <w:szCs w:val="56"/>
    </w:rPr>
  </w:style>
  <w:style w:type="character" w:customStyle="1" w:styleId="TittelTegn">
    <w:name w:val="Tittel Tegn"/>
    <w:basedOn w:val="Standardskriftforavsnitt"/>
    <w:link w:val="Tittel"/>
    <w:uiPriority w:val="10"/>
    <w:rsid w:val="00F830A8"/>
    <w:rPr>
      <w:rFonts w:eastAsiaTheme="majorEastAsia" w:cstheme="majorBidi"/>
      <w:b/>
      <w:color w:val="17365D" w:themeColor="text2" w:themeShade="BF"/>
      <w:spacing w:val="-10"/>
      <w:kern w:val="28"/>
      <w:sz w:val="56"/>
      <w:szCs w:val="56"/>
    </w:rPr>
  </w:style>
  <w:style w:type="character" w:customStyle="1" w:styleId="Overskrift1Tegn">
    <w:name w:val="Overskrift 1 Tegn"/>
    <w:basedOn w:val="Standardskriftforavsnitt"/>
    <w:link w:val="Overskrift1"/>
    <w:uiPriority w:val="9"/>
    <w:rsid w:val="00216386"/>
    <w:rPr>
      <w:rFonts w:eastAsiaTheme="majorEastAsia" w:cstheme="majorBidi"/>
      <w:b/>
      <w:sz w:val="32"/>
      <w:szCs w:val="32"/>
    </w:rPr>
  </w:style>
  <w:style w:type="paragraph" w:styleId="Topptekst">
    <w:name w:val="header"/>
    <w:basedOn w:val="Normal"/>
    <w:link w:val="TopptekstTegn"/>
    <w:uiPriority w:val="99"/>
    <w:unhideWhenUsed/>
    <w:rsid w:val="00A339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396E"/>
  </w:style>
  <w:style w:type="paragraph" w:styleId="Bunntekst">
    <w:name w:val="footer"/>
    <w:basedOn w:val="Normal"/>
    <w:link w:val="BunntekstTegn"/>
    <w:uiPriority w:val="99"/>
    <w:unhideWhenUsed/>
    <w:rsid w:val="00A339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396E"/>
  </w:style>
  <w:style w:type="paragraph" w:styleId="Merknadstekst">
    <w:name w:val="annotation text"/>
    <w:basedOn w:val="Normal"/>
    <w:link w:val="MerknadstekstTegn"/>
    <w:uiPriority w:val="99"/>
    <w:semiHidden/>
    <w:unhideWhenUsed/>
    <w:rsid w:val="00C6563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6563C"/>
    <w:rPr>
      <w:sz w:val="20"/>
      <w:szCs w:val="20"/>
    </w:rPr>
  </w:style>
  <w:style w:type="character" w:styleId="Merknadsreferanse">
    <w:name w:val="annotation reference"/>
    <w:basedOn w:val="Standardskriftforavsnitt"/>
    <w:uiPriority w:val="99"/>
    <w:semiHidden/>
    <w:unhideWhenUsed/>
    <w:rsid w:val="00C6563C"/>
    <w:rPr>
      <w:sz w:val="16"/>
      <w:szCs w:val="16"/>
    </w:rPr>
  </w:style>
  <w:style w:type="paragraph" w:styleId="Revisjon">
    <w:name w:val="Revision"/>
    <w:hidden/>
    <w:uiPriority w:val="99"/>
    <w:semiHidden/>
    <w:rsid w:val="00643228"/>
    <w:pPr>
      <w:spacing w:after="0" w:line="240" w:lineRule="auto"/>
    </w:pPr>
  </w:style>
  <w:style w:type="character" w:customStyle="1" w:styleId="Ulstomtale1">
    <w:name w:val="Uløst omtale1"/>
    <w:basedOn w:val="Standardskriftforavsnitt"/>
    <w:uiPriority w:val="99"/>
    <w:semiHidden/>
    <w:unhideWhenUsed/>
    <w:rsid w:val="00451DD6"/>
    <w:rPr>
      <w:color w:val="605E5C"/>
      <w:shd w:val="clear" w:color="auto" w:fill="E1DFDD"/>
    </w:rPr>
  </w:style>
  <w:style w:type="character" w:customStyle="1" w:styleId="Overskrift2Tegn">
    <w:name w:val="Overskrift 2 Tegn"/>
    <w:basedOn w:val="Standardskriftforavsnitt"/>
    <w:link w:val="Overskrift2"/>
    <w:uiPriority w:val="9"/>
    <w:rsid w:val="00457B1E"/>
    <w:rPr>
      <w:rFonts w:asciiTheme="majorHAnsi" w:eastAsiaTheme="majorEastAsia" w:hAnsiTheme="majorHAnsi"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B54C0271629EB44939182400ECDC7B5" ma:contentTypeVersion="11" ma:contentTypeDescription="Opprett et nytt dokument." ma:contentTypeScope="" ma:versionID="bdd33511d5f04e3e8913fc86e238d7b0">
  <xsd:schema xmlns:xsd="http://www.w3.org/2001/XMLSchema" xmlns:xs="http://www.w3.org/2001/XMLSchema" xmlns:p="http://schemas.microsoft.com/office/2006/metadata/properties" xmlns:ns2="a0a067d0-8ead-4a72-b159-8bf2ac458e88" xmlns:ns3="47363976-f2b0-4a98-83a0-85b941488556" targetNamespace="http://schemas.microsoft.com/office/2006/metadata/properties" ma:root="true" ma:fieldsID="1026d6e3429e11ea20559d77ec05ac54" ns2:_="" ns3:_="">
    <xsd:import namespace="a0a067d0-8ead-4a72-b159-8bf2ac458e88"/>
    <xsd:import namespace="47363976-f2b0-4a98-83a0-85b9414885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67d0-8ead-4a72-b159-8bf2ac45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63976-f2b0-4a98-83a0-85b9414885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E8C3F1-2DF9-4AF9-A674-E81FB013B4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3F0F62-5CD9-4FC6-82B0-4F2746FF6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67d0-8ead-4a72-b159-8bf2ac458e88"/>
    <ds:schemaRef ds:uri="47363976-f2b0-4a98-83a0-85b941488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145E6-470A-424C-A0CF-41D3402C816A}">
  <ds:schemaRefs>
    <ds:schemaRef ds:uri="http://schemas.openxmlformats.org/officeDocument/2006/bibliography"/>
  </ds:schemaRefs>
</ds:datastoreItem>
</file>

<file path=customXml/itemProps4.xml><?xml version="1.0" encoding="utf-8"?>
<ds:datastoreItem xmlns:ds="http://schemas.openxmlformats.org/officeDocument/2006/customXml" ds:itemID="{41044B92-2DD5-4FFD-91B8-E922133296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1496</Words>
  <Characters>7929</Characters>
  <Application>Microsoft Office Word</Application>
  <DocSecurity>0</DocSecurity>
  <Lines>66</Lines>
  <Paragraphs>18</Paragraphs>
  <ScaleCrop>false</ScaleCrop>
  <HeadingPairs>
    <vt:vector size="4" baseType="variant">
      <vt:variant>
        <vt:lpstr>Tittel</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Koca</dc:creator>
  <cp:keywords/>
  <cp:lastModifiedBy>Bruziene, Renalda</cp:lastModifiedBy>
  <cp:revision>3</cp:revision>
  <cp:lastPrinted>2020-10-13T20:53:00Z</cp:lastPrinted>
  <dcterms:created xsi:type="dcterms:W3CDTF">2020-10-13T20:40:00Z</dcterms:created>
  <dcterms:modified xsi:type="dcterms:W3CDTF">2020-10-13T20:53:00Z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0x0101006B54C0271629EB44939182400ECDC7B5</vt:lpwstr>
  </property>
</Properties>
</file>